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E28BB" w14:textId="77777777" w:rsidR="004E7EDC" w:rsidRPr="004E7EDC" w:rsidRDefault="004E7EDC" w:rsidP="004E7EDC">
      <w:pPr>
        <w:spacing w:before="150"/>
        <w:ind w:left="375"/>
        <w:outlineLvl w:val="1"/>
        <w:rPr>
          <w:rFonts w:ascii="Times New Roman" w:eastAsia="Times New Roman" w:hAnsi="Times New Roman" w:cs="Times New Roman"/>
          <w:i/>
          <w:iCs/>
          <w:sz w:val="30"/>
          <w:szCs w:val="30"/>
        </w:rPr>
      </w:pPr>
      <w:r w:rsidRPr="004E7EDC">
        <w:rPr>
          <w:rFonts w:ascii="Times New Roman" w:eastAsia="Times New Roman" w:hAnsi="Times New Roman" w:cs="Times New Roman"/>
          <w:i/>
          <w:iCs/>
          <w:sz w:val="30"/>
          <w:szCs w:val="30"/>
        </w:rPr>
        <w:t>LUTHER'S TRANSLATIONS ARE BURNED</w:t>
      </w:r>
    </w:p>
    <w:bookmarkStart w:id="0" w:name="_GoBack"/>
    <w:bookmarkEnd w:id="0"/>
    <w:p w14:paraId="238D6454" w14:textId="77777777" w:rsidR="004E7EDC" w:rsidRPr="004E7EDC"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fldChar w:fldCharType="begin"/>
      </w:r>
      <w:r w:rsidRPr="004E7EDC">
        <w:rPr>
          <w:rFonts w:ascii="Arial" w:hAnsi="Arial" w:cs="Arial"/>
          <w:sz w:val="21"/>
          <w:szCs w:val="21"/>
        </w:rPr>
        <w:instrText xml:space="preserve"> HYPERLINK "http://www.awesomestories.com/assets/martin-luther_1" </w:instrText>
      </w:r>
      <w:r w:rsidRPr="00F95060">
        <w:rPr>
          <w:rFonts w:ascii="Arial" w:hAnsi="Arial" w:cs="Arial"/>
          <w:sz w:val="21"/>
          <w:szCs w:val="21"/>
        </w:rPr>
      </w:r>
      <w:r w:rsidRPr="004E7EDC">
        <w:rPr>
          <w:rFonts w:ascii="Arial" w:hAnsi="Arial" w:cs="Arial"/>
          <w:sz w:val="21"/>
          <w:szCs w:val="21"/>
        </w:rPr>
        <w:fldChar w:fldCharType="separate"/>
      </w:r>
      <w:r w:rsidRPr="00F95060">
        <w:rPr>
          <w:rFonts w:ascii="Arial" w:hAnsi="Arial" w:cs="Arial"/>
          <w:sz w:val="21"/>
          <w:szCs w:val="21"/>
          <w:u w:val="single"/>
        </w:rPr>
        <w:t>Martin Luther</w:t>
      </w:r>
      <w:r w:rsidRPr="004E7EDC">
        <w:rPr>
          <w:rFonts w:ascii="Arial" w:hAnsi="Arial" w:cs="Arial"/>
          <w:sz w:val="21"/>
          <w:szCs w:val="21"/>
        </w:rPr>
        <w:fldChar w:fldCharType="end"/>
      </w:r>
      <w:r w:rsidRPr="004E7EDC">
        <w:rPr>
          <w:rFonts w:ascii="Arial" w:hAnsi="Arial" w:cs="Arial"/>
          <w:sz w:val="21"/>
          <w:szCs w:val="21"/>
        </w:rPr>
        <w:t>, a Catholic monk, thought the Church had gone too far when it required people to buy indulgences - a kind of financial transaction to absolve sins. Luther was especially upset with</w:t>
      </w:r>
      <w:r w:rsidRPr="00F95060">
        <w:rPr>
          <w:rFonts w:ascii="Arial" w:hAnsi="Arial" w:cs="Arial"/>
          <w:sz w:val="21"/>
          <w:szCs w:val="21"/>
        </w:rPr>
        <w:t> </w:t>
      </w:r>
      <w:hyperlink r:id="rId5" w:history="1">
        <w:r w:rsidRPr="00F95060">
          <w:rPr>
            <w:rFonts w:ascii="Arial" w:hAnsi="Arial" w:cs="Arial"/>
            <w:sz w:val="21"/>
            <w:szCs w:val="21"/>
            <w:u w:val="single"/>
          </w:rPr>
          <w:t>Johann Tetzel</w:t>
        </w:r>
      </w:hyperlink>
      <w:r w:rsidRPr="004E7EDC">
        <w:rPr>
          <w:rFonts w:ascii="Arial" w:hAnsi="Arial" w:cs="Arial"/>
          <w:sz w:val="21"/>
          <w:szCs w:val="21"/>
        </w:rPr>
        <w:t>, a Dominican monk, who told folks they could get their deceased friends out of purgatory if they only dropped</w:t>
      </w:r>
      <w:r w:rsidRPr="00F95060">
        <w:rPr>
          <w:rFonts w:ascii="Arial" w:hAnsi="Arial" w:cs="Arial"/>
          <w:sz w:val="21"/>
          <w:szCs w:val="21"/>
        </w:rPr>
        <w:t> </w:t>
      </w:r>
      <w:hyperlink r:id="rId6" w:history="1">
        <w:r w:rsidRPr="00F95060">
          <w:rPr>
            <w:rFonts w:ascii="Arial" w:hAnsi="Arial" w:cs="Arial"/>
            <w:sz w:val="21"/>
            <w:szCs w:val="21"/>
            <w:u w:val="single"/>
          </w:rPr>
          <w:t>money</w:t>
        </w:r>
      </w:hyperlink>
      <w:r w:rsidRPr="00F95060">
        <w:rPr>
          <w:rFonts w:ascii="Arial" w:hAnsi="Arial" w:cs="Arial"/>
          <w:sz w:val="21"/>
          <w:szCs w:val="21"/>
        </w:rPr>
        <w:t> </w:t>
      </w:r>
      <w:r w:rsidRPr="004E7EDC">
        <w:rPr>
          <w:rFonts w:ascii="Arial" w:hAnsi="Arial" w:cs="Arial"/>
          <w:sz w:val="21"/>
          <w:szCs w:val="21"/>
        </w:rPr>
        <w:t>into Tetzel's</w:t>
      </w:r>
      <w:r w:rsidRPr="00F95060">
        <w:rPr>
          <w:rFonts w:ascii="Arial" w:hAnsi="Arial" w:cs="Arial"/>
          <w:sz w:val="21"/>
          <w:szCs w:val="21"/>
        </w:rPr>
        <w:t xml:space="preserve"> </w:t>
      </w:r>
      <w:hyperlink r:id="rId7" w:history="1">
        <w:r w:rsidRPr="00F95060">
          <w:rPr>
            <w:rFonts w:ascii="Arial" w:hAnsi="Arial" w:cs="Arial"/>
            <w:sz w:val="21"/>
            <w:szCs w:val="21"/>
            <w:u w:val="single"/>
          </w:rPr>
          <w:t>indulgence box</w:t>
        </w:r>
      </w:hyperlink>
      <w:r w:rsidRPr="004E7EDC">
        <w:rPr>
          <w:rFonts w:ascii="Arial" w:hAnsi="Arial" w:cs="Arial"/>
          <w:sz w:val="21"/>
          <w:szCs w:val="21"/>
        </w:rPr>
        <w:t>.</w:t>
      </w:r>
    </w:p>
    <w:p w14:paraId="024EAE8E" w14:textId="77777777" w:rsidR="004E7EDC" w:rsidRPr="004E7EDC"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t xml:space="preserve">Remorse for sins - not coins dropping into a </w:t>
      </w:r>
      <w:proofErr w:type="gramStart"/>
      <w:r w:rsidRPr="004E7EDC">
        <w:rPr>
          <w:rFonts w:ascii="Arial" w:hAnsi="Arial" w:cs="Arial"/>
          <w:sz w:val="21"/>
          <w:szCs w:val="21"/>
        </w:rPr>
        <w:t>money box</w:t>
      </w:r>
      <w:proofErr w:type="gramEnd"/>
      <w:r w:rsidRPr="004E7EDC">
        <w:rPr>
          <w:rFonts w:ascii="Arial" w:hAnsi="Arial" w:cs="Arial"/>
          <w:sz w:val="21"/>
          <w:szCs w:val="21"/>
        </w:rPr>
        <w:t xml:space="preserve"> - was Luther's interpretation of the Bible. He thought it was wrong for people to think they could "</w:t>
      </w:r>
      <w:r w:rsidRPr="004E7EDC">
        <w:rPr>
          <w:rFonts w:ascii="Arial" w:hAnsi="Arial" w:cs="Arial"/>
          <w:sz w:val="21"/>
          <w:szCs w:val="21"/>
        </w:rPr>
        <w:fldChar w:fldCharType="begin"/>
      </w:r>
      <w:r w:rsidRPr="004E7EDC">
        <w:rPr>
          <w:rFonts w:ascii="Arial" w:hAnsi="Arial" w:cs="Arial"/>
          <w:sz w:val="21"/>
          <w:szCs w:val="21"/>
        </w:rPr>
        <w:instrText xml:space="preserve"> HYPERLINK "http://www.luther.de/en/moench.html" \l "r" \t "_blank" </w:instrText>
      </w:r>
      <w:r w:rsidRPr="00F95060">
        <w:rPr>
          <w:rFonts w:ascii="Arial" w:hAnsi="Arial" w:cs="Arial"/>
          <w:sz w:val="21"/>
          <w:szCs w:val="21"/>
        </w:rPr>
      </w:r>
      <w:r w:rsidRPr="004E7EDC">
        <w:rPr>
          <w:rFonts w:ascii="Arial" w:hAnsi="Arial" w:cs="Arial"/>
          <w:sz w:val="21"/>
          <w:szCs w:val="21"/>
        </w:rPr>
        <w:fldChar w:fldCharType="separate"/>
      </w:r>
      <w:r w:rsidRPr="00F95060">
        <w:rPr>
          <w:rFonts w:ascii="Arial" w:hAnsi="Arial" w:cs="Arial"/>
          <w:sz w:val="21"/>
          <w:szCs w:val="21"/>
          <w:u w:val="single"/>
        </w:rPr>
        <w:t>buy</w:t>
      </w:r>
      <w:r w:rsidRPr="004E7EDC">
        <w:rPr>
          <w:rFonts w:ascii="Arial" w:hAnsi="Arial" w:cs="Arial"/>
          <w:sz w:val="21"/>
          <w:szCs w:val="21"/>
        </w:rPr>
        <w:fldChar w:fldCharType="end"/>
      </w:r>
      <w:r w:rsidRPr="004E7EDC">
        <w:rPr>
          <w:rFonts w:ascii="Arial" w:hAnsi="Arial" w:cs="Arial"/>
          <w:sz w:val="21"/>
          <w:szCs w:val="21"/>
        </w:rPr>
        <w:t>" their way to salvation. He believed the Pope wanted people to buy Indulgences to profit the Church (and build St. Peter's in Rome), not to save the souls of the buyers. He said so publicly in his list of "</w:t>
      </w:r>
      <w:r w:rsidRPr="004E7EDC">
        <w:rPr>
          <w:rFonts w:ascii="Arial" w:hAnsi="Arial" w:cs="Arial"/>
          <w:sz w:val="21"/>
          <w:szCs w:val="21"/>
        </w:rPr>
        <w:fldChar w:fldCharType="begin"/>
      </w:r>
      <w:r w:rsidRPr="004E7EDC">
        <w:rPr>
          <w:rFonts w:ascii="Arial" w:hAnsi="Arial" w:cs="Arial"/>
          <w:sz w:val="21"/>
          <w:szCs w:val="21"/>
        </w:rPr>
        <w:instrText xml:space="preserve"> HYPERLINK "http://www.gty.org/~phil/history/95theses.htm" \t "_blank" </w:instrText>
      </w:r>
      <w:r w:rsidRPr="00F95060">
        <w:rPr>
          <w:rFonts w:ascii="Arial" w:hAnsi="Arial" w:cs="Arial"/>
          <w:sz w:val="21"/>
          <w:szCs w:val="21"/>
        </w:rPr>
      </w:r>
      <w:r w:rsidRPr="004E7EDC">
        <w:rPr>
          <w:rFonts w:ascii="Arial" w:hAnsi="Arial" w:cs="Arial"/>
          <w:sz w:val="21"/>
          <w:szCs w:val="21"/>
        </w:rPr>
        <w:fldChar w:fldCharType="separate"/>
      </w:r>
      <w:r w:rsidRPr="00F95060">
        <w:rPr>
          <w:rFonts w:ascii="Arial" w:hAnsi="Arial" w:cs="Arial"/>
          <w:sz w:val="21"/>
          <w:szCs w:val="21"/>
          <w:u w:val="single"/>
        </w:rPr>
        <w:t>95 Theses</w:t>
      </w:r>
      <w:r w:rsidRPr="004E7EDC">
        <w:rPr>
          <w:rFonts w:ascii="Arial" w:hAnsi="Arial" w:cs="Arial"/>
          <w:sz w:val="21"/>
          <w:szCs w:val="21"/>
        </w:rPr>
        <w:fldChar w:fldCharType="end"/>
      </w:r>
      <w:r w:rsidRPr="004E7EDC">
        <w:rPr>
          <w:rFonts w:ascii="Arial" w:hAnsi="Arial" w:cs="Arial"/>
          <w:sz w:val="21"/>
          <w:szCs w:val="21"/>
        </w:rPr>
        <w:t>."</w:t>
      </w:r>
    </w:p>
    <w:p w14:paraId="1F8B2E5E" w14:textId="77777777" w:rsidR="004E7EDC" w:rsidRPr="004E7EDC"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t>Not content to merely write up the abuses, Luther tacked them to the door of the Castle Church in Wittenberg, Germany for all to see. The Diet (governing council) was convened in Worms to judge Luther. At that "trial" Luther refused to recant and uttered his famous (probably apocryphal) words: "</w:t>
      </w:r>
      <w:hyperlink r:id="rId8" w:history="1">
        <w:r w:rsidRPr="00F95060">
          <w:rPr>
            <w:rFonts w:ascii="Arial" w:hAnsi="Arial" w:cs="Arial"/>
            <w:sz w:val="21"/>
            <w:szCs w:val="21"/>
            <w:u w:val="single"/>
          </w:rPr>
          <w:t>Here I stand</w:t>
        </w:r>
      </w:hyperlink>
      <w:r w:rsidRPr="004E7EDC">
        <w:rPr>
          <w:rFonts w:ascii="Arial" w:hAnsi="Arial" w:cs="Arial"/>
          <w:sz w:val="21"/>
          <w:szCs w:val="21"/>
        </w:rPr>
        <w:t>; I can do no other." Those actions started the Protestant Reformation.</w:t>
      </w:r>
    </w:p>
    <w:p w14:paraId="397E8925" w14:textId="77777777" w:rsidR="004E7EDC" w:rsidRPr="004E7EDC"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t>Saved from the stake by the help of the German ruler,</w:t>
      </w:r>
      <w:r w:rsidRPr="00F95060">
        <w:rPr>
          <w:rFonts w:ascii="Arial" w:hAnsi="Arial" w:cs="Arial"/>
          <w:sz w:val="21"/>
          <w:szCs w:val="21"/>
        </w:rPr>
        <w:t> </w:t>
      </w:r>
      <w:hyperlink r:id="rId9" w:history="1">
        <w:r w:rsidRPr="00F95060">
          <w:rPr>
            <w:rFonts w:ascii="Arial" w:hAnsi="Arial" w:cs="Arial"/>
            <w:sz w:val="21"/>
            <w:szCs w:val="21"/>
            <w:u w:val="single"/>
          </w:rPr>
          <w:t>Frederick the Wise</w:t>
        </w:r>
      </w:hyperlink>
      <w:r w:rsidRPr="004E7EDC">
        <w:rPr>
          <w:rFonts w:ascii="Arial" w:hAnsi="Arial" w:cs="Arial"/>
          <w:sz w:val="21"/>
          <w:szCs w:val="21"/>
        </w:rPr>
        <w:t>, Luther had to hide from ecclesiastical authorities. Frederick put him up in the Castle of the Wartburg. During that time, using Tyndale's manuscripts,</w:t>
      </w:r>
      <w:r w:rsidRPr="00F95060">
        <w:rPr>
          <w:rFonts w:ascii="Arial" w:hAnsi="Arial" w:cs="Arial"/>
          <w:sz w:val="21"/>
          <w:szCs w:val="21"/>
        </w:rPr>
        <w:t> </w:t>
      </w:r>
      <w:hyperlink r:id="rId10" w:history="1">
        <w:r w:rsidRPr="00F95060">
          <w:rPr>
            <w:rFonts w:ascii="Arial" w:hAnsi="Arial" w:cs="Arial"/>
            <w:sz w:val="21"/>
            <w:szCs w:val="21"/>
            <w:u w:val="single"/>
          </w:rPr>
          <w:t>Luther</w:t>
        </w:r>
      </w:hyperlink>
      <w:r w:rsidRPr="00F95060">
        <w:rPr>
          <w:rFonts w:ascii="Arial" w:hAnsi="Arial" w:cs="Arial"/>
          <w:sz w:val="21"/>
          <w:szCs w:val="21"/>
        </w:rPr>
        <w:t> </w:t>
      </w:r>
      <w:r w:rsidRPr="004E7EDC">
        <w:rPr>
          <w:rFonts w:ascii="Arial" w:hAnsi="Arial" w:cs="Arial"/>
          <w:sz w:val="21"/>
          <w:szCs w:val="21"/>
        </w:rPr>
        <w:t xml:space="preserve">translated the </w:t>
      </w:r>
      <w:proofErr w:type="gramStart"/>
      <w:r w:rsidRPr="004E7EDC">
        <w:rPr>
          <w:rFonts w:ascii="Arial" w:hAnsi="Arial" w:cs="Arial"/>
          <w:sz w:val="21"/>
          <w:szCs w:val="21"/>
        </w:rPr>
        <w:t>new</w:t>
      </w:r>
      <w:proofErr w:type="gramEnd"/>
      <w:r w:rsidRPr="004E7EDC">
        <w:rPr>
          <w:rFonts w:ascii="Arial" w:hAnsi="Arial" w:cs="Arial"/>
          <w:sz w:val="21"/>
          <w:szCs w:val="21"/>
        </w:rPr>
        <w:t xml:space="preserve"> Testament into German and ultimately translated the entire </w:t>
      </w:r>
      <w:hyperlink r:id="rId11" w:history="1">
        <w:r w:rsidRPr="00F95060">
          <w:rPr>
            <w:rFonts w:ascii="Arial" w:hAnsi="Arial" w:cs="Arial"/>
            <w:sz w:val="21"/>
            <w:szCs w:val="21"/>
            <w:u w:val="single"/>
          </w:rPr>
          <w:t>Bible</w:t>
        </w:r>
      </w:hyperlink>
      <w:r w:rsidRPr="004E7EDC">
        <w:rPr>
          <w:rFonts w:ascii="Arial" w:hAnsi="Arial" w:cs="Arial"/>
          <w:sz w:val="21"/>
          <w:szCs w:val="21"/>
        </w:rPr>
        <w:t>.</w:t>
      </w:r>
    </w:p>
    <w:p w14:paraId="46601560" w14:textId="77777777" w:rsidR="004E7EDC" w:rsidRPr="004E7EDC" w:rsidRDefault="004E7EDC" w:rsidP="004E7EDC">
      <w:pPr>
        <w:spacing w:before="100" w:beforeAutospacing="1" w:after="100" w:afterAutospacing="1"/>
        <w:rPr>
          <w:rFonts w:ascii="Arial" w:hAnsi="Arial" w:cs="Arial"/>
          <w:sz w:val="21"/>
          <w:szCs w:val="21"/>
        </w:rPr>
      </w:pPr>
      <w:hyperlink r:id="rId12" w:history="1">
        <w:r w:rsidRPr="00F95060">
          <w:rPr>
            <w:rFonts w:ascii="Arial" w:hAnsi="Arial" w:cs="Arial"/>
            <w:sz w:val="21"/>
            <w:szCs w:val="21"/>
            <w:u w:val="single"/>
          </w:rPr>
          <w:t>Luther's Bible</w:t>
        </w:r>
      </w:hyperlink>
      <w:r w:rsidRPr="00F95060">
        <w:rPr>
          <w:rFonts w:ascii="Arial" w:hAnsi="Arial" w:cs="Arial"/>
          <w:sz w:val="21"/>
          <w:szCs w:val="21"/>
        </w:rPr>
        <w:t> </w:t>
      </w:r>
      <w:r w:rsidRPr="004E7EDC">
        <w:rPr>
          <w:rFonts w:ascii="Arial" w:hAnsi="Arial" w:cs="Arial"/>
          <w:sz w:val="21"/>
          <w:szCs w:val="21"/>
        </w:rPr>
        <w:t>was the first book published for mass circulation on the Gutenberg press in the nearby city of Mainz. But Luther's Bible, like so many vernacular translations before it, fell victim to the Pope's decrees and was burned in 1624.</w:t>
      </w:r>
    </w:p>
    <w:p w14:paraId="6F20E1E8" w14:textId="77777777" w:rsidR="004E7EDC" w:rsidRPr="004E7EDC"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t>Luther's books were exquisitely illustrated, like this</w:t>
      </w:r>
      <w:r w:rsidRPr="00F95060">
        <w:rPr>
          <w:rFonts w:ascii="Arial" w:hAnsi="Arial" w:cs="Arial"/>
          <w:sz w:val="21"/>
          <w:szCs w:val="21"/>
        </w:rPr>
        <w:t> </w:t>
      </w:r>
      <w:hyperlink r:id="rId13" w:history="1">
        <w:r w:rsidRPr="00F95060">
          <w:rPr>
            <w:rFonts w:ascii="Arial" w:hAnsi="Arial" w:cs="Arial"/>
            <w:sz w:val="21"/>
            <w:szCs w:val="21"/>
            <w:u w:val="single"/>
          </w:rPr>
          <w:t>prayer book</w:t>
        </w:r>
      </w:hyperlink>
      <w:r w:rsidRPr="004E7EDC">
        <w:rPr>
          <w:rFonts w:ascii="Arial" w:hAnsi="Arial" w:cs="Arial"/>
          <w:sz w:val="21"/>
          <w:szCs w:val="21"/>
        </w:rPr>
        <w:t>, and his</w:t>
      </w:r>
      <w:r w:rsidRPr="00F95060">
        <w:rPr>
          <w:rFonts w:ascii="Arial" w:hAnsi="Arial" w:cs="Arial"/>
          <w:sz w:val="21"/>
          <w:szCs w:val="21"/>
        </w:rPr>
        <w:t> </w:t>
      </w:r>
      <w:hyperlink r:id="rId14" w:history="1">
        <w:r w:rsidRPr="00F95060">
          <w:rPr>
            <w:rFonts w:ascii="Arial" w:hAnsi="Arial" w:cs="Arial"/>
            <w:sz w:val="21"/>
            <w:szCs w:val="21"/>
            <w:u w:val="single"/>
          </w:rPr>
          <w:t>hymns</w:t>
        </w:r>
      </w:hyperlink>
      <w:r w:rsidRPr="00F95060">
        <w:rPr>
          <w:rFonts w:ascii="Arial" w:hAnsi="Arial" w:cs="Arial"/>
          <w:sz w:val="21"/>
          <w:szCs w:val="21"/>
        </w:rPr>
        <w:t> </w:t>
      </w:r>
      <w:r w:rsidRPr="004E7EDC">
        <w:rPr>
          <w:rFonts w:ascii="Arial" w:hAnsi="Arial" w:cs="Arial"/>
          <w:sz w:val="21"/>
          <w:szCs w:val="21"/>
        </w:rPr>
        <w:t>are still sung today. (This German original of "A Mighty Fortress is our God" is just one example). Here is a link to a beautiful page of</w:t>
      </w:r>
      <w:r w:rsidRPr="00F95060">
        <w:rPr>
          <w:rFonts w:ascii="Arial" w:hAnsi="Arial" w:cs="Arial"/>
          <w:sz w:val="21"/>
          <w:szCs w:val="21"/>
        </w:rPr>
        <w:t> </w:t>
      </w:r>
      <w:hyperlink r:id="rId15" w:history="1">
        <w:r w:rsidRPr="00F95060">
          <w:rPr>
            <w:rFonts w:ascii="Arial" w:hAnsi="Arial" w:cs="Arial"/>
            <w:sz w:val="21"/>
            <w:szCs w:val="21"/>
            <w:u w:val="single"/>
          </w:rPr>
          <w:t>Luther's 1582 Bible</w:t>
        </w:r>
      </w:hyperlink>
      <w:r w:rsidRPr="00F95060">
        <w:rPr>
          <w:rFonts w:ascii="Arial" w:hAnsi="Arial" w:cs="Arial"/>
          <w:sz w:val="21"/>
          <w:szCs w:val="21"/>
        </w:rPr>
        <w:t> </w:t>
      </w:r>
      <w:r w:rsidRPr="004E7EDC">
        <w:rPr>
          <w:rFonts w:ascii="Arial" w:hAnsi="Arial" w:cs="Arial"/>
          <w:sz w:val="21"/>
          <w:szCs w:val="21"/>
        </w:rPr>
        <w:t>depicting Joshua praying for the people's courage and protection.</w:t>
      </w:r>
    </w:p>
    <w:p w14:paraId="5B877FE9" w14:textId="77777777" w:rsidR="004E7EDC" w:rsidRPr="00F95060"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t xml:space="preserve">Even though Luther's Bibles </w:t>
      </w:r>
      <w:proofErr w:type="gramStart"/>
      <w:r w:rsidRPr="004E7EDC">
        <w:rPr>
          <w:rFonts w:ascii="Arial" w:hAnsi="Arial" w:cs="Arial"/>
          <w:sz w:val="21"/>
          <w:szCs w:val="21"/>
        </w:rPr>
        <w:t>were ordered to be burned</w:t>
      </w:r>
      <w:proofErr w:type="gramEnd"/>
      <w:r w:rsidRPr="004E7EDC">
        <w:rPr>
          <w:rFonts w:ascii="Arial" w:hAnsi="Arial" w:cs="Arial"/>
          <w:sz w:val="21"/>
          <w:szCs w:val="21"/>
        </w:rPr>
        <w:t>, the new invention - Gutenberg's printing press - made destruction of all Luther's translations very difficult. When books were no longer copied by hand, there were thousands more to destroy. Gutenberg's invention had changed everything.</w:t>
      </w:r>
    </w:p>
    <w:p w14:paraId="7842E695" w14:textId="77777777" w:rsidR="004E7EDC" w:rsidRPr="00F95060" w:rsidRDefault="004E7EDC" w:rsidP="004E7EDC">
      <w:pPr>
        <w:spacing w:before="100" w:beforeAutospacing="1" w:after="100" w:afterAutospacing="1"/>
        <w:rPr>
          <w:rFonts w:ascii="Arial" w:hAnsi="Arial" w:cs="Arial"/>
          <w:sz w:val="21"/>
          <w:szCs w:val="21"/>
        </w:rPr>
      </w:pPr>
    </w:p>
    <w:p w14:paraId="3994D345" w14:textId="77777777" w:rsidR="004E7EDC" w:rsidRPr="00F95060" w:rsidRDefault="004E7EDC" w:rsidP="004E7EDC">
      <w:pPr>
        <w:spacing w:before="100" w:beforeAutospacing="1" w:after="100" w:afterAutospacing="1"/>
        <w:rPr>
          <w:rFonts w:ascii="Arial" w:hAnsi="Arial" w:cs="Arial"/>
          <w:sz w:val="21"/>
          <w:szCs w:val="21"/>
        </w:rPr>
      </w:pPr>
    </w:p>
    <w:p w14:paraId="1D79E2B3" w14:textId="77777777" w:rsidR="004E7EDC" w:rsidRPr="00F95060" w:rsidRDefault="004E7EDC" w:rsidP="004E7EDC">
      <w:pPr>
        <w:spacing w:before="100" w:beforeAutospacing="1" w:after="100" w:afterAutospacing="1"/>
        <w:rPr>
          <w:rFonts w:ascii="Arial" w:hAnsi="Arial" w:cs="Arial"/>
          <w:sz w:val="21"/>
          <w:szCs w:val="21"/>
        </w:rPr>
      </w:pPr>
    </w:p>
    <w:p w14:paraId="67FA9E54" w14:textId="77777777" w:rsidR="004E7EDC" w:rsidRPr="00F95060" w:rsidRDefault="004E7EDC" w:rsidP="004E7EDC">
      <w:pPr>
        <w:spacing w:before="100" w:beforeAutospacing="1" w:after="100" w:afterAutospacing="1"/>
        <w:rPr>
          <w:rFonts w:ascii="Arial" w:hAnsi="Arial" w:cs="Arial"/>
          <w:sz w:val="21"/>
          <w:szCs w:val="21"/>
        </w:rPr>
      </w:pPr>
    </w:p>
    <w:p w14:paraId="1498EA4A" w14:textId="77777777" w:rsidR="004E7EDC" w:rsidRPr="00F95060" w:rsidRDefault="004E7EDC" w:rsidP="004E7EDC">
      <w:pPr>
        <w:spacing w:before="100" w:beforeAutospacing="1" w:after="100" w:afterAutospacing="1"/>
        <w:rPr>
          <w:rFonts w:ascii="Arial" w:hAnsi="Arial" w:cs="Arial"/>
          <w:sz w:val="21"/>
          <w:szCs w:val="21"/>
        </w:rPr>
      </w:pPr>
    </w:p>
    <w:p w14:paraId="4960D054" w14:textId="77777777" w:rsidR="004E7EDC" w:rsidRPr="00F95060" w:rsidRDefault="004E7EDC" w:rsidP="004E7EDC">
      <w:pPr>
        <w:spacing w:before="100" w:beforeAutospacing="1" w:after="100" w:afterAutospacing="1"/>
        <w:rPr>
          <w:rFonts w:ascii="Arial" w:hAnsi="Arial" w:cs="Arial"/>
          <w:sz w:val="21"/>
          <w:szCs w:val="21"/>
        </w:rPr>
      </w:pPr>
    </w:p>
    <w:p w14:paraId="2225103E" w14:textId="77777777" w:rsidR="004E7EDC" w:rsidRPr="004E7EDC" w:rsidRDefault="004E7EDC" w:rsidP="004E7EDC">
      <w:pPr>
        <w:spacing w:before="100" w:beforeAutospacing="1" w:after="100" w:afterAutospacing="1"/>
        <w:rPr>
          <w:rFonts w:ascii="Arial" w:hAnsi="Arial" w:cs="Arial"/>
          <w:sz w:val="21"/>
          <w:szCs w:val="21"/>
        </w:rPr>
      </w:pPr>
    </w:p>
    <w:p w14:paraId="02ECD951" w14:textId="77777777" w:rsidR="004E7EDC" w:rsidRPr="004E7EDC" w:rsidRDefault="004E7EDC" w:rsidP="004E7EDC">
      <w:pPr>
        <w:spacing w:before="150"/>
        <w:ind w:left="375"/>
        <w:outlineLvl w:val="1"/>
        <w:rPr>
          <w:rFonts w:ascii="Times New Roman" w:eastAsia="Times New Roman" w:hAnsi="Times New Roman" w:cs="Times New Roman"/>
          <w:i/>
          <w:iCs/>
          <w:sz w:val="30"/>
          <w:szCs w:val="30"/>
        </w:rPr>
      </w:pPr>
      <w:r w:rsidRPr="004E7EDC">
        <w:rPr>
          <w:rFonts w:ascii="Times New Roman" w:eastAsia="Times New Roman" w:hAnsi="Times New Roman" w:cs="Times New Roman"/>
          <w:i/>
          <w:iCs/>
          <w:sz w:val="30"/>
          <w:szCs w:val="30"/>
        </w:rPr>
        <w:t>THE PRINTING PRESS</w:t>
      </w:r>
    </w:p>
    <w:p w14:paraId="5359B425" w14:textId="77777777" w:rsidR="004E7EDC" w:rsidRPr="004E7EDC"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t>Johannes Gutenberg had also published a Bible - the first book ever</w:t>
      </w:r>
      <w:r w:rsidRPr="00F95060">
        <w:rPr>
          <w:rFonts w:ascii="Arial" w:hAnsi="Arial" w:cs="Arial"/>
          <w:sz w:val="21"/>
          <w:szCs w:val="21"/>
        </w:rPr>
        <w:t> </w:t>
      </w:r>
      <w:r w:rsidRPr="004E7EDC">
        <w:rPr>
          <w:rFonts w:ascii="Arial" w:hAnsi="Arial" w:cs="Arial"/>
          <w:sz w:val="21"/>
          <w:szCs w:val="21"/>
        </w:rPr>
        <w:fldChar w:fldCharType="begin"/>
      </w:r>
      <w:r w:rsidRPr="004E7EDC">
        <w:rPr>
          <w:rFonts w:ascii="Arial" w:hAnsi="Arial" w:cs="Arial"/>
          <w:sz w:val="21"/>
          <w:szCs w:val="21"/>
        </w:rPr>
        <w:instrText xml:space="preserve"> HYPERLINK "http://www.imultimedia.pt/museuvirtpress/ing/hist/1300/1300.html" \t "_blank" </w:instrText>
      </w:r>
      <w:r w:rsidRPr="00F95060">
        <w:rPr>
          <w:rFonts w:ascii="Arial" w:hAnsi="Arial" w:cs="Arial"/>
          <w:sz w:val="21"/>
          <w:szCs w:val="21"/>
        </w:rPr>
      </w:r>
      <w:r w:rsidRPr="004E7EDC">
        <w:rPr>
          <w:rFonts w:ascii="Arial" w:hAnsi="Arial" w:cs="Arial"/>
          <w:sz w:val="21"/>
          <w:szCs w:val="21"/>
        </w:rPr>
        <w:fldChar w:fldCharType="separate"/>
      </w:r>
      <w:r w:rsidRPr="00F95060">
        <w:rPr>
          <w:rFonts w:ascii="Arial" w:hAnsi="Arial" w:cs="Arial"/>
          <w:sz w:val="21"/>
          <w:szCs w:val="21"/>
          <w:u w:val="single"/>
        </w:rPr>
        <w:t>printed</w:t>
      </w:r>
      <w:r w:rsidRPr="004E7EDC">
        <w:rPr>
          <w:rFonts w:ascii="Arial" w:hAnsi="Arial" w:cs="Arial"/>
          <w:sz w:val="21"/>
          <w:szCs w:val="21"/>
        </w:rPr>
        <w:fldChar w:fldCharType="end"/>
      </w:r>
      <w:r w:rsidRPr="00F95060">
        <w:rPr>
          <w:rFonts w:ascii="Arial" w:hAnsi="Arial" w:cs="Arial"/>
          <w:sz w:val="21"/>
          <w:szCs w:val="21"/>
        </w:rPr>
        <w:t> </w:t>
      </w:r>
      <w:proofErr w:type="spellStart"/>
      <w:r w:rsidRPr="004E7EDC">
        <w:rPr>
          <w:rFonts w:ascii="Arial" w:hAnsi="Arial" w:cs="Arial"/>
          <w:sz w:val="21"/>
          <w:szCs w:val="21"/>
        </w:rPr>
        <w:t>with</w:t>
      </w:r>
      <w:hyperlink r:id="rId16" w:history="1">
        <w:r w:rsidRPr="00F95060">
          <w:rPr>
            <w:rFonts w:ascii="Arial" w:hAnsi="Arial" w:cs="Arial"/>
            <w:sz w:val="21"/>
            <w:szCs w:val="21"/>
            <w:u w:val="single"/>
          </w:rPr>
          <w:t>movable</w:t>
        </w:r>
        <w:proofErr w:type="spellEnd"/>
        <w:r w:rsidRPr="00F95060">
          <w:rPr>
            <w:rFonts w:ascii="Arial" w:hAnsi="Arial" w:cs="Arial"/>
            <w:sz w:val="21"/>
            <w:szCs w:val="21"/>
            <w:u w:val="single"/>
          </w:rPr>
          <w:t xml:space="preserve"> type</w:t>
        </w:r>
      </w:hyperlink>
      <w:r w:rsidRPr="00F95060">
        <w:rPr>
          <w:rFonts w:ascii="Arial" w:hAnsi="Arial" w:cs="Arial"/>
          <w:sz w:val="21"/>
          <w:szCs w:val="21"/>
        </w:rPr>
        <w:t> </w:t>
      </w:r>
      <w:r w:rsidRPr="004E7EDC">
        <w:rPr>
          <w:rFonts w:ascii="Arial" w:hAnsi="Arial" w:cs="Arial"/>
          <w:sz w:val="21"/>
          <w:szCs w:val="21"/>
        </w:rPr>
        <w:t>in the Western World - on his</w:t>
      </w:r>
      <w:r w:rsidRPr="00F95060">
        <w:rPr>
          <w:rFonts w:ascii="Arial" w:hAnsi="Arial" w:cs="Arial"/>
          <w:sz w:val="21"/>
          <w:szCs w:val="21"/>
        </w:rPr>
        <w:t> </w:t>
      </w:r>
      <w:hyperlink r:id="rId17" w:history="1">
        <w:r w:rsidRPr="00F95060">
          <w:rPr>
            <w:rFonts w:ascii="Arial" w:hAnsi="Arial" w:cs="Arial"/>
            <w:sz w:val="21"/>
            <w:szCs w:val="21"/>
            <w:u w:val="single"/>
          </w:rPr>
          <w:t>printing press</w:t>
        </w:r>
      </w:hyperlink>
      <w:r w:rsidRPr="004E7EDC">
        <w:rPr>
          <w:rFonts w:ascii="Arial" w:hAnsi="Arial" w:cs="Arial"/>
          <w:sz w:val="21"/>
          <w:szCs w:val="21"/>
        </w:rPr>
        <w:t>.</w:t>
      </w:r>
    </w:p>
    <w:p w14:paraId="3360C05E" w14:textId="77777777" w:rsidR="004E7EDC" w:rsidRPr="004E7EDC"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t>Gutenberg's heavily illustrated Bible was both beautiful and expensive.  It cost about three year's pay for an average clerk.</w:t>
      </w:r>
    </w:p>
    <w:p w14:paraId="21C0A739" w14:textId="77777777" w:rsidR="004E7EDC" w:rsidRPr="004E7EDC" w:rsidRDefault="004E7EDC" w:rsidP="004E7EDC">
      <w:pPr>
        <w:spacing w:before="100" w:beforeAutospacing="1" w:after="100" w:afterAutospacing="1"/>
        <w:rPr>
          <w:rFonts w:ascii="Arial" w:hAnsi="Arial" w:cs="Arial"/>
          <w:sz w:val="21"/>
          <w:szCs w:val="21"/>
        </w:rPr>
      </w:pPr>
      <w:hyperlink r:id="rId18" w:history="1">
        <w:r w:rsidRPr="00F95060">
          <w:rPr>
            <w:rFonts w:ascii="Arial" w:hAnsi="Arial" w:cs="Arial"/>
            <w:sz w:val="21"/>
            <w:szCs w:val="21"/>
            <w:u w:val="single"/>
          </w:rPr>
          <w:t>Gutenberg's achievement</w:t>
        </w:r>
      </w:hyperlink>
      <w:r w:rsidRPr="00F95060">
        <w:rPr>
          <w:rFonts w:ascii="Arial" w:hAnsi="Arial" w:cs="Arial"/>
          <w:sz w:val="21"/>
          <w:szCs w:val="21"/>
        </w:rPr>
        <w:t> </w:t>
      </w:r>
      <w:r w:rsidRPr="004E7EDC">
        <w:rPr>
          <w:rFonts w:ascii="Arial" w:hAnsi="Arial" w:cs="Arial"/>
          <w:sz w:val="21"/>
          <w:szCs w:val="21"/>
        </w:rPr>
        <w:t xml:space="preserve">changed the world.  As Michael Inman, the curator of rare books at New York Public </w:t>
      </w:r>
      <w:proofErr w:type="gramStart"/>
      <w:r w:rsidRPr="004E7EDC">
        <w:rPr>
          <w:rFonts w:ascii="Arial" w:hAnsi="Arial" w:cs="Arial"/>
          <w:sz w:val="21"/>
          <w:szCs w:val="21"/>
        </w:rPr>
        <w:t>Library,</w:t>
      </w:r>
      <w:proofErr w:type="gramEnd"/>
      <w:r w:rsidRPr="00F95060">
        <w:rPr>
          <w:rFonts w:ascii="Arial" w:hAnsi="Arial" w:cs="Arial"/>
          <w:sz w:val="21"/>
          <w:szCs w:val="21"/>
        </w:rPr>
        <w:t> </w:t>
      </w:r>
      <w:r w:rsidRPr="004E7EDC">
        <w:rPr>
          <w:rFonts w:ascii="Arial" w:hAnsi="Arial" w:cs="Arial"/>
          <w:sz w:val="21"/>
          <w:szCs w:val="21"/>
        </w:rPr>
        <w:fldChar w:fldCharType="begin"/>
      </w:r>
      <w:r w:rsidRPr="004E7EDC">
        <w:rPr>
          <w:rFonts w:ascii="Arial" w:hAnsi="Arial" w:cs="Arial"/>
          <w:sz w:val="21"/>
          <w:szCs w:val="21"/>
        </w:rPr>
        <w:instrText xml:space="preserve"> HYPERLINK "http://www.huffingtonpost.com/the-new-york-public-library/a-question-of-biblical-pr_b_699417.html" \t "_blank" </w:instrText>
      </w:r>
      <w:r w:rsidRPr="00F95060">
        <w:rPr>
          <w:rFonts w:ascii="Arial" w:hAnsi="Arial" w:cs="Arial"/>
          <w:sz w:val="21"/>
          <w:szCs w:val="21"/>
        </w:rPr>
      </w:r>
      <w:r w:rsidRPr="004E7EDC">
        <w:rPr>
          <w:rFonts w:ascii="Arial" w:hAnsi="Arial" w:cs="Arial"/>
          <w:sz w:val="21"/>
          <w:szCs w:val="21"/>
        </w:rPr>
        <w:fldChar w:fldCharType="separate"/>
      </w:r>
      <w:r w:rsidRPr="00F95060">
        <w:rPr>
          <w:rFonts w:ascii="Arial" w:hAnsi="Arial" w:cs="Arial"/>
          <w:sz w:val="21"/>
          <w:szCs w:val="21"/>
          <w:u w:val="single"/>
        </w:rPr>
        <w:t>puts it</w:t>
      </w:r>
      <w:r w:rsidRPr="004E7EDC">
        <w:rPr>
          <w:rFonts w:ascii="Arial" w:hAnsi="Arial" w:cs="Arial"/>
          <w:sz w:val="21"/>
          <w:szCs w:val="21"/>
        </w:rPr>
        <w:fldChar w:fldCharType="end"/>
      </w:r>
      <w:r w:rsidRPr="004E7EDC">
        <w:rPr>
          <w:rFonts w:ascii="Arial" w:hAnsi="Arial" w:cs="Arial"/>
          <w:sz w:val="21"/>
          <w:szCs w:val="21"/>
        </w:rPr>
        <w:t>:</w:t>
      </w:r>
    </w:p>
    <w:p w14:paraId="76DBFDB6" w14:textId="77777777" w:rsidR="004E7EDC" w:rsidRPr="004E7EDC" w:rsidRDefault="004E7EDC" w:rsidP="004E7EDC">
      <w:pPr>
        <w:rPr>
          <w:rFonts w:ascii="Times New Roman" w:eastAsia="Times New Roman" w:hAnsi="Times New Roman" w:cs="Times New Roman"/>
          <w:b/>
          <w:bCs/>
          <w:i/>
          <w:iCs/>
          <w:sz w:val="23"/>
          <w:szCs w:val="23"/>
        </w:rPr>
      </w:pPr>
      <w:r w:rsidRPr="004E7EDC">
        <w:rPr>
          <w:rFonts w:ascii="Times New Roman" w:eastAsia="Times New Roman" w:hAnsi="Times New Roman" w:cs="Times New Roman"/>
          <w:b/>
          <w:bCs/>
          <w:i/>
          <w:iCs/>
          <w:sz w:val="23"/>
          <w:szCs w:val="23"/>
        </w:rPr>
        <w:t>The mass printing of identical texts, which hadn't really been possible before Gutenberg, greatly facilitated the spread of knowledge. Over a period of several hundred years, language - spelling and grammar - was gradually codified. Literacy rates went up. More and more people were reading the same texts and discussing or debating the same ideas. This improvement in communication was one of the most important outcomes of printing.</w:t>
      </w:r>
    </w:p>
    <w:p w14:paraId="70A11E4F" w14:textId="77777777" w:rsidR="004E7EDC" w:rsidRPr="004E7EDC"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t>The</w:t>
      </w:r>
      <w:r w:rsidRPr="00F95060">
        <w:rPr>
          <w:rFonts w:ascii="Arial" w:hAnsi="Arial" w:cs="Arial"/>
          <w:sz w:val="21"/>
          <w:szCs w:val="21"/>
        </w:rPr>
        <w:t> </w:t>
      </w:r>
      <w:hyperlink r:id="rId19" w:history="1">
        <w:r w:rsidRPr="00F95060">
          <w:rPr>
            <w:rFonts w:ascii="Arial" w:hAnsi="Arial" w:cs="Arial"/>
            <w:sz w:val="21"/>
            <w:szCs w:val="21"/>
            <w:u w:val="single"/>
          </w:rPr>
          <w:t>Gutenberg Bible</w:t>
        </w:r>
      </w:hyperlink>
      <w:r w:rsidRPr="00F95060">
        <w:rPr>
          <w:rFonts w:ascii="Arial" w:hAnsi="Arial" w:cs="Arial"/>
          <w:sz w:val="21"/>
          <w:szCs w:val="21"/>
        </w:rPr>
        <w:t> </w:t>
      </w:r>
      <w:r w:rsidRPr="004E7EDC">
        <w:rPr>
          <w:rFonts w:ascii="Arial" w:hAnsi="Arial" w:cs="Arial"/>
          <w:sz w:val="21"/>
          <w:szCs w:val="21"/>
        </w:rPr>
        <w:t>was not burned because it was printed in Latin, not in the vernacular (everyday language of people).</w:t>
      </w:r>
    </w:p>
    <w:p w14:paraId="7014ABD1" w14:textId="77777777" w:rsidR="004E7EDC" w:rsidRPr="004E7EDC"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t xml:space="preserve">Book burning was not unique to Europe during the </w:t>
      </w:r>
      <w:proofErr w:type="gramStart"/>
      <w:r w:rsidRPr="004E7EDC">
        <w:rPr>
          <w:rFonts w:ascii="Arial" w:hAnsi="Arial" w:cs="Arial"/>
          <w:sz w:val="21"/>
          <w:szCs w:val="21"/>
        </w:rPr>
        <w:t>Middle</w:t>
      </w:r>
      <w:proofErr w:type="gramEnd"/>
      <w:r w:rsidRPr="004E7EDC">
        <w:rPr>
          <w:rFonts w:ascii="Arial" w:hAnsi="Arial" w:cs="Arial"/>
          <w:sz w:val="21"/>
          <w:szCs w:val="21"/>
        </w:rPr>
        <w:t xml:space="preserve"> Ages. As missionaries ventured to the "New World," they exported theological correctness. Their zeal in converting others helped to destroy important aspects of ancient cultures - like the Mayans.</w:t>
      </w:r>
    </w:p>
    <w:p w14:paraId="64105926" w14:textId="77777777" w:rsidR="00EC349E" w:rsidRPr="00F95060" w:rsidRDefault="00EC349E"/>
    <w:p w14:paraId="6238FA1E" w14:textId="77777777" w:rsidR="004E7EDC" w:rsidRPr="00F95060" w:rsidRDefault="004E7EDC"/>
    <w:p w14:paraId="3EE03FA5" w14:textId="77777777" w:rsidR="004E7EDC" w:rsidRPr="00F95060" w:rsidRDefault="004E7EDC"/>
    <w:p w14:paraId="3BF66240" w14:textId="77777777" w:rsidR="004E7EDC" w:rsidRPr="004E7EDC" w:rsidRDefault="004E7EDC" w:rsidP="004E7EDC">
      <w:pPr>
        <w:spacing w:before="150"/>
        <w:ind w:left="375"/>
        <w:outlineLvl w:val="1"/>
        <w:rPr>
          <w:rFonts w:ascii="Times New Roman" w:eastAsia="Times New Roman" w:hAnsi="Times New Roman" w:cs="Times New Roman"/>
          <w:i/>
          <w:iCs/>
          <w:sz w:val="30"/>
          <w:szCs w:val="30"/>
        </w:rPr>
      </w:pPr>
      <w:r w:rsidRPr="004E7EDC">
        <w:rPr>
          <w:rFonts w:ascii="Times New Roman" w:eastAsia="Times New Roman" w:hAnsi="Times New Roman" w:cs="Times New Roman"/>
          <w:i/>
          <w:iCs/>
          <w:sz w:val="30"/>
          <w:szCs w:val="30"/>
        </w:rPr>
        <w:t>CENSORSHIP CONTINUES</w:t>
      </w:r>
    </w:p>
    <w:p w14:paraId="76240BC3" w14:textId="77777777" w:rsidR="004E7EDC" w:rsidRPr="004E7EDC"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t xml:space="preserve">With the end of the </w:t>
      </w:r>
      <w:proofErr w:type="gramStart"/>
      <w:r w:rsidRPr="004E7EDC">
        <w:rPr>
          <w:rFonts w:ascii="Arial" w:hAnsi="Arial" w:cs="Arial"/>
          <w:sz w:val="21"/>
          <w:szCs w:val="21"/>
        </w:rPr>
        <w:t>Middle</w:t>
      </w:r>
      <w:proofErr w:type="gramEnd"/>
      <w:r w:rsidRPr="004E7EDC">
        <w:rPr>
          <w:rFonts w:ascii="Arial" w:hAnsi="Arial" w:cs="Arial"/>
          <w:sz w:val="21"/>
          <w:szCs w:val="21"/>
        </w:rPr>
        <w:t xml:space="preserve"> Ages, uncontrolled book burning ceased, but attempts to thwart people from developing new ideas - and writing about them - continued.</w:t>
      </w:r>
      <w:r w:rsidRPr="00F95060">
        <w:rPr>
          <w:rFonts w:ascii="Arial" w:hAnsi="Arial" w:cs="Arial"/>
          <w:sz w:val="21"/>
          <w:szCs w:val="21"/>
        </w:rPr>
        <w:t> </w:t>
      </w:r>
      <w:hyperlink r:id="rId20" w:history="1">
        <w:r w:rsidRPr="00F95060">
          <w:rPr>
            <w:rFonts w:ascii="Arial" w:hAnsi="Arial" w:cs="Arial"/>
            <w:sz w:val="21"/>
            <w:szCs w:val="21"/>
            <w:u w:val="single"/>
          </w:rPr>
          <w:t>John Milton</w:t>
        </w:r>
      </w:hyperlink>
      <w:r w:rsidRPr="004E7EDC">
        <w:rPr>
          <w:rFonts w:ascii="Arial" w:hAnsi="Arial" w:cs="Arial"/>
          <w:sz w:val="21"/>
          <w:szCs w:val="21"/>
        </w:rPr>
        <w:t>, the famous English poet and</w:t>
      </w:r>
      <w:r w:rsidRPr="00F95060">
        <w:rPr>
          <w:rFonts w:ascii="Arial" w:hAnsi="Arial" w:cs="Arial"/>
          <w:sz w:val="21"/>
          <w:szCs w:val="21"/>
        </w:rPr>
        <w:t> </w:t>
      </w:r>
      <w:r w:rsidRPr="004E7EDC">
        <w:rPr>
          <w:rFonts w:ascii="Arial" w:hAnsi="Arial" w:cs="Arial"/>
          <w:sz w:val="21"/>
          <w:szCs w:val="21"/>
        </w:rPr>
        <w:fldChar w:fldCharType="begin"/>
      </w:r>
      <w:r w:rsidRPr="004E7EDC">
        <w:rPr>
          <w:rFonts w:ascii="Arial" w:hAnsi="Arial" w:cs="Arial"/>
          <w:sz w:val="21"/>
          <w:szCs w:val="21"/>
        </w:rPr>
        <w:instrText xml:space="preserve"> HYPERLINK "http://www.dartmouth.edu/~milton/reading_room/pl/note/" \t "_blank" </w:instrText>
      </w:r>
      <w:r w:rsidRPr="00F95060">
        <w:rPr>
          <w:rFonts w:ascii="Arial" w:hAnsi="Arial" w:cs="Arial"/>
          <w:sz w:val="21"/>
          <w:szCs w:val="21"/>
        </w:rPr>
      </w:r>
      <w:r w:rsidRPr="004E7EDC">
        <w:rPr>
          <w:rFonts w:ascii="Arial" w:hAnsi="Arial" w:cs="Arial"/>
          <w:sz w:val="21"/>
          <w:szCs w:val="21"/>
        </w:rPr>
        <w:fldChar w:fldCharType="separate"/>
      </w:r>
      <w:r w:rsidRPr="00F95060">
        <w:rPr>
          <w:rFonts w:ascii="Arial" w:hAnsi="Arial" w:cs="Arial"/>
          <w:sz w:val="21"/>
          <w:szCs w:val="21"/>
          <w:u w:val="single"/>
        </w:rPr>
        <w:t>author</w:t>
      </w:r>
      <w:r w:rsidRPr="004E7EDC">
        <w:rPr>
          <w:rFonts w:ascii="Arial" w:hAnsi="Arial" w:cs="Arial"/>
          <w:sz w:val="21"/>
          <w:szCs w:val="21"/>
        </w:rPr>
        <w:fldChar w:fldCharType="end"/>
      </w:r>
      <w:r w:rsidRPr="00F95060">
        <w:rPr>
          <w:rFonts w:ascii="Arial" w:hAnsi="Arial" w:cs="Arial"/>
          <w:sz w:val="21"/>
          <w:szCs w:val="21"/>
        </w:rPr>
        <w:t> </w:t>
      </w:r>
      <w:r w:rsidRPr="004E7EDC">
        <w:rPr>
          <w:rFonts w:ascii="Arial" w:hAnsi="Arial" w:cs="Arial"/>
          <w:sz w:val="21"/>
          <w:szCs w:val="21"/>
        </w:rPr>
        <w:t>of</w:t>
      </w:r>
      <w:r w:rsidRPr="00F95060">
        <w:rPr>
          <w:rFonts w:ascii="Arial" w:hAnsi="Arial" w:cs="Arial"/>
          <w:sz w:val="21"/>
          <w:szCs w:val="21"/>
        </w:rPr>
        <w:t> </w:t>
      </w:r>
      <w:hyperlink r:id="rId21" w:history="1">
        <w:r w:rsidRPr="00F95060">
          <w:rPr>
            <w:rFonts w:ascii="Arial" w:hAnsi="Arial" w:cs="Arial"/>
            <w:sz w:val="21"/>
            <w:szCs w:val="21"/>
            <w:u w:val="single"/>
          </w:rPr>
          <w:t>Paradise Lost</w:t>
        </w:r>
      </w:hyperlink>
      <w:r w:rsidRPr="004E7EDC">
        <w:rPr>
          <w:rFonts w:ascii="Arial" w:hAnsi="Arial" w:cs="Arial"/>
          <w:sz w:val="21"/>
          <w:szCs w:val="21"/>
        </w:rPr>
        <w:t>, gave an impassioned speech to the British Parliament in 1644, urging freedom of expression:</w:t>
      </w:r>
    </w:p>
    <w:p w14:paraId="5FE421DD" w14:textId="77777777" w:rsidR="004E7EDC" w:rsidRPr="004E7EDC" w:rsidRDefault="004E7EDC" w:rsidP="004E7EDC">
      <w:pPr>
        <w:rPr>
          <w:rFonts w:ascii="Times New Roman" w:eastAsia="Times New Roman" w:hAnsi="Times New Roman" w:cs="Times New Roman"/>
          <w:b/>
          <w:bCs/>
          <w:i/>
          <w:iCs/>
          <w:sz w:val="23"/>
          <w:szCs w:val="23"/>
        </w:rPr>
      </w:pPr>
      <w:r w:rsidRPr="00F95060">
        <w:rPr>
          <w:rFonts w:ascii="Times New Roman" w:eastAsia="Times New Roman" w:hAnsi="Times New Roman" w:cs="Times New Roman"/>
          <w:b/>
          <w:bCs/>
          <w:i/>
          <w:iCs/>
          <w:sz w:val="23"/>
          <w:szCs w:val="23"/>
        </w:rPr>
        <w:t>...(</w:t>
      </w:r>
      <w:proofErr w:type="gramStart"/>
      <w:r w:rsidRPr="00F95060">
        <w:rPr>
          <w:rFonts w:ascii="Times New Roman" w:eastAsia="Times New Roman" w:hAnsi="Times New Roman" w:cs="Times New Roman"/>
          <w:b/>
          <w:bCs/>
          <w:i/>
          <w:iCs/>
          <w:sz w:val="23"/>
          <w:szCs w:val="23"/>
        </w:rPr>
        <w:t>W)ho</w:t>
      </w:r>
      <w:proofErr w:type="gramEnd"/>
      <w:r w:rsidRPr="00F95060">
        <w:rPr>
          <w:rFonts w:ascii="Times New Roman" w:eastAsia="Times New Roman" w:hAnsi="Times New Roman" w:cs="Times New Roman"/>
          <w:b/>
          <w:bCs/>
          <w:i/>
          <w:iCs/>
          <w:sz w:val="23"/>
          <w:szCs w:val="23"/>
        </w:rPr>
        <w:t xml:space="preserve"> kills a man kills a reasonable creature, God's image; but he who destroys a good book kills reason itself.</w:t>
      </w:r>
    </w:p>
    <w:p w14:paraId="4DF3F606" w14:textId="77777777" w:rsidR="004E7EDC" w:rsidRPr="004E7EDC" w:rsidRDefault="004E7EDC" w:rsidP="004E7EDC">
      <w:pPr>
        <w:spacing w:before="100" w:beforeAutospacing="1" w:after="100" w:afterAutospacing="1"/>
        <w:rPr>
          <w:rFonts w:ascii="Arial" w:hAnsi="Arial" w:cs="Arial"/>
          <w:sz w:val="21"/>
          <w:szCs w:val="21"/>
        </w:rPr>
      </w:pPr>
      <w:r w:rsidRPr="004E7EDC">
        <w:rPr>
          <w:rFonts w:ascii="Arial" w:hAnsi="Arial" w:cs="Arial"/>
          <w:sz w:val="21"/>
          <w:szCs w:val="21"/>
        </w:rPr>
        <w:t>Milton's words</w:t>
      </w:r>
      <w:r w:rsidRPr="00F95060">
        <w:rPr>
          <w:rFonts w:ascii="Arial" w:hAnsi="Arial" w:cs="Arial"/>
          <w:sz w:val="21"/>
          <w:szCs w:val="21"/>
        </w:rPr>
        <w:t> </w:t>
      </w:r>
      <w:r w:rsidRPr="004E7EDC">
        <w:rPr>
          <w:rFonts w:ascii="Arial" w:hAnsi="Arial" w:cs="Arial"/>
          <w:sz w:val="21"/>
          <w:szCs w:val="21"/>
        </w:rPr>
        <w:t>were themselves condemned by Parliament. So was the book that contained them:</w:t>
      </w:r>
      <w:r w:rsidRPr="00F95060">
        <w:rPr>
          <w:rFonts w:ascii="Arial" w:hAnsi="Arial" w:cs="Arial"/>
          <w:sz w:val="21"/>
          <w:szCs w:val="21"/>
        </w:rPr>
        <w:t> </w:t>
      </w:r>
      <w:hyperlink r:id="rId22" w:history="1">
        <w:proofErr w:type="spellStart"/>
        <w:r w:rsidRPr="00F95060">
          <w:rPr>
            <w:rFonts w:ascii="Arial" w:hAnsi="Arial" w:cs="Arial"/>
            <w:sz w:val="21"/>
            <w:szCs w:val="21"/>
            <w:u w:val="single"/>
          </w:rPr>
          <w:t>Areopagitica</w:t>
        </w:r>
        <w:proofErr w:type="spellEnd"/>
      </w:hyperlink>
      <w:r w:rsidRPr="004E7EDC">
        <w:rPr>
          <w:rFonts w:ascii="Arial" w:hAnsi="Arial" w:cs="Arial"/>
          <w:sz w:val="21"/>
          <w:szCs w:val="21"/>
        </w:rPr>
        <w:t>.</w:t>
      </w:r>
    </w:p>
    <w:p w14:paraId="23321CBF" w14:textId="77777777" w:rsidR="004E7EDC" w:rsidRDefault="004E7EDC"/>
    <w:sectPr w:rsidR="004E7EDC"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DC"/>
    <w:rsid w:val="004E7EDC"/>
    <w:rsid w:val="00C347A2"/>
    <w:rsid w:val="00EC349E"/>
    <w:rsid w:val="00F95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5C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7ED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7EDC"/>
    <w:rPr>
      <w:rFonts w:ascii="Times" w:hAnsi="Times"/>
      <w:b/>
      <w:bCs/>
      <w:sz w:val="36"/>
      <w:szCs w:val="36"/>
    </w:rPr>
  </w:style>
  <w:style w:type="paragraph" w:styleId="NormalWeb">
    <w:name w:val="Normal (Web)"/>
    <w:basedOn w:val="Normal"/>
    <w:uiPriority w:val="99"/>
    <w:semiHidden/>
    <w:unhideWhenUsed/>
    <w:rsid w:val="004E7ED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E7EDC"/>
    <w:rPr>
      <w:color w:val="0000FF"/>
      <w:u w:val="single"/>
    </w:rPr>
  </w:style>
  <w:style w:type="character" w:customStyle="1" w:styleId="apple-converted-space">
    <w:name w:val="apple-converted-space"/>
    <w:basedOn w:val="DefaultParagraphFont"/>
    <w:rsid w:val="004E7EDC"/>
  </w:style>
  <w:style w:type="character" w:styleId="Emphasis">
    <w:name w:val="Emphasis"/>
    <w:basedOn w:val="DefaultParagraphFont"/>
    <w:uiPriority w:val="20"/>
    <w:qFormat/>
    <w:rsid w:val="004E7ED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7ED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7EDC"/>
    <w:rPr>
      <w:rFonts w:ascii="Times" w:hAnsi="Times"/>
      <w:b/>
      <w:bCs/>
      <w:sz w:val="36"/>
      <w:szCs w:val="36"/>
    </w:rPr>
  </w:style>
  <w:style w:type="paragraph" w:styleId="NormalWeb">
    <w:name w:val="Normal (Web)"/>
    <w:basedOn w:val="Normal"/>
    <w:uiPriority w:val="99"/>
    <w:semiHidden/>
    <w:unhideWhenUsed/>
    <w:rsid w:val="004E7ED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E7EDC"/>
    <w:rPr>
      <w:color w:val="0000FF"/>
      <w:u w:val="single"/>
    </w:rPr>
  </w:style>
  <w:style w:type="character" w:customStyle="1" w:styleId="apple-converted-space">
    <w:name w:val="apple-converted-space"/>
    <w:basedOn w:val="DefaultParagraphFont"/>
    <w:rsid w:val="004E7EDC"/>
  </w:style>
  <w:style w:type="character" w:styleId="Emphasis">
    <w:name w:val="Emphasis"/>
    <w:basedOn w:val="DefaultParagraphFont"/>
    <w:uiPriority w:val="20"/>
    <w:qFormat/>
    <w:rsid w:val="004E7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1244">
      <w:bodyDiv w:val="1"/>
      <w:marLeft w:val="0"/>
      <w:marRight w:val="0"/>
      <w:marTop w:val="0"/>
      <w:marBottom w:val="0"/>
      <w:divBdr>
        <w:top w:val="none" w:sz="0" w:space="0" w:color="auto"/>
        <w:left w:val="none" w:sz="0" w:space="0" w:color="auto"/>
        <w:bottom w:val="none" w:sz="0" w:space="0" w:color="auto"/>
        <w:right w:val="none" w:sz="0" w:space="0" w:color="auto"/>
      </w:divBdr>
      <w:divsChild>
        <w:div w:id="1494951021">
          <w:marLeft w:val="0"/>
          <w:marRight w:val="0"/>
          <w:marTop w:val="0"/>
          <w:marBottom w:val="0"/>
          <w:divBdr>
            <w:top w:val="none" w:sz="0" w:space="0" w:color="auto"/>
            <w:left w:val="none" w:sz="0" w:space="0" w:color="auto"/>
            <w:bottom w:val="none" w:sz="0" w:space="0" w:color="auto"/>
            <w:right w:val="none" w:sz="0" w:space="0" w:color="auto"/>
          </w:divBdr>
          <w:divsChild>
            <w:div w:id="372777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7320883">
      <w:bodyDiv w:val="1"/>
      <w:marLeft w:val="0"/>
      <w:marRight w:val="0"/>
      <w:marTop w:val="0"/>
      <w:marBottom w:val="0"/>
      <w:divBdr>
        <w:top w:val="none" w:sz="0" w:space="0" w:color="auto"/>
        <w:left w:val="none" w:sz="0" w:space="0" w:color="auto"/>
        <w:bottom w:val="none" w:sz="0" w:space="0" w:color="auto"/>
        <w:right w:val="none" w:sz="0" w:space="0" w:color="auto"/>
      </w:divBdr>
      <w:divsChild>
        <w:div w:id="2091535082">
          <w:marLeft w:val="0"/>
          <w:marRight w:val="0"/>
          <w:marTop w:val="0"/>
          <w:marBottom w:val="0"/>
          <w:divBdr>
            <w:top w:val="none" w:sz="0" w:space="0" w:color="auto"/>
            <w:left w:val="none" w:sz="0" w:space="0" w:color="auto"/>
            <w:bottom w:val="none" w:sz="0" w:space="0" w:color="auto"/>
            <w:right w:val="none" w:sz="0" w:space="0" w:color="auto"/>
          </w:divBdr>
          <w:divsChild>
            <w:div w:id="18149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802534">
      <w:bodyDiv w:val="1"/>
      <w:marLeft w:val="0"/>
      <w:marRight w:val="0"/>
      <w:marTop w:val="0"/>
      <w:marBottom w:val="0"/>
      <w:divBdr>
        <w:top w:val="none" w:sz="0" w:space="0" w:color="auto"/>
        <w:left w:val="none" w:sz="0" w:space="0" w:color="auto"/>
        <w:bottom w:val="none" w:sz="0" w:space="0" w:color="auto"/>
        <w:right w:val="none" w:sz="0" w:space="0" w:color="auto"/>
      </w:divBdr>
      <w:divsChild>
        <w:div w:id="21079166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wesomestories.com/assets/frederick-the-wise" TargetMode="External"/><Relationship Id="rId20" Type="http://schemas.openxmlformats.org/officeDocument/2006/relationships/hyperlink" Target="http://www.awesomestories.com/assets/john-milton" TargetMode="External"/><Relationship Id="rId21" Type="http://schemas.openxmlformats.org/officeDocument/2006/relationships/hyperlink" Target="http://www.awesomestories.com/assets/paradise-lost-by-john-milton" TargetMode="External"/><Relationship Id="rId22" Type="http://schemas.openxmlformats.org/officeDocument/2006/relationships/hyperlink" Target="http://www.awesomestories.com/assets/areopagitica-by-john-milton"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wesomestories.com/assets/martin-luther-2" TargetMode="External"/><Relationship Id="rId11" Type="http://schemas.openxmlformats.org/officeDocument/2006/relationships/hyperlink" Target="http://www.awesomestories.com/assets/luthers-german-bible" TargetMode="External"/><Relationship Id="rId12" Type="http://schemas.openxmlformats.org/officeDocument/2006/relationships/hyperlink" Target="http://www.awesomestories.com/assets/luthers-german-bible-printed-on-a-gutenberg-press" TargetMode="External"/><Relationship Id="rId13" Type="http://schemas.openxmlformats.org/officeDocument/2006/relationships/hyperlink" Target="http://www.awesomestories.com/assets/prayer-book-written-by-martin-luther" TargetMode="External"/><Relationship Id="rId14" Type="http://schemas.openxmlformats.org/officeDocument/2006/relationships/hyperlink" Target="http://www.awesomestories.com/assets/luther-hymn-book" TargetMode="External"/><Relationship Id="rId15" Type="http://schemas.openxmlformats.org/officeDocument/2006/relationships/hyperlink" Target="http://www.awesomestories.com/assets/luthers-1582-bible-selected-page" TargetMode="External"/><Relationship Id="rId16" Type="http://schemas.openxmlformats.org/officeDocument/2006/relationships/hyperlink" Target="http://www.awesomestories.com/assets/gutenbergs-printing-press" TargetMode="External"/><Relationship Id="rId17" Type="http://schemas.openxmlformats.org/officeDocument/2006/relationships/hyperlink" Target="http://www.awesomestories.com/assets/gutenberg-at-work-in-his-shop" TargetMode="External"/><Relationship Id="rId18" Type="http://schemas.openxmlformats.org/officeDocument/2006/relationships/hyperlink" Target="http://www.awesomestories.com/assets/gutenberg-working" TargetMode="External"/><Relationship Id="rId19" Type="http://schemas.openxmlformats.org/officeDocument/2006/relationships/hyperlink" Target="http://www.awesomestories.com/assets/gutenberg-bible_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wesomestories.com/assets/johann-tetzel" TargetMode="External"/><Relationship Id="rId6" Type="http://schemas.openxmlformats.org/officeDocument/2006/relationships/hyperlink" Target="http://www.awesomestories.com/assets/tetzel-collecting-money-" TargetMode="External"/><Relationship Id="rId7" Type="http://schemas.openxmlformats.org/officeDocument/2006/relationships/hyperlink" Target="http://www.awesomestories.com/assets/indulgence-box" TargetMode="External"/><Relationship Id="rId8" Type="http://schemas.openxmlformats.org/officeDocument/2006/relationships/hyperlink" Target="http://www.awesomestories.com/assets/luther-before-the-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5147</Characters>
  <Application>Microsoft Macintosh Word</Application>
  <DocSecurity>0</DocSecurity>
  <Lines>147</Lines>
  <Paragraphs>62</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2</cp:revision>
  <dcterms:created xsi:type="dcterms:W3CDTF">2013-04-17T22:46:00Z</dcterms:created>
  <dcterms:modified xsi:type="dcterms:W3CDTF">2013-04-18T01:44:00Z</dcterms:modified>
</cp:coreProperties>
</file>