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1085" w14:textId="77777777" w:rsidR="002F6A8E" w:rsidRPr="000C35FF" w:rsidRDefault="002F6A8E" w:rsidP="002F6A8E">
      <w:pPr>
        <w:jc w:val="center"/>
        <w:rPr>
          <w:rFonts w:ascii="Times New Roman" w:hAnsi="Times New Roman"/>
          <w:b/>
          <w:szCs w:val="24"/>
        </w:rPr>
      </w:pPr>
      <w:r>
        <w:rPr>
          <w:rFonts w:ascii="Times New Roman" w:hAnsi="Times New Roman"/>
          <w:b/>
          <w:szCs w:val="24"/>
        </w:rPr>
        <w:t>Economics (H8</w:t>
      </w:r>
      <w:r w:rsidRPr="000C35FF">
        <w:rPr>
          <w:rFonts w:ascii="Times New Roman" w:hAnsi="Times New Roman"/>
          <w:b/>
          <w:szCs w:val="24"/>
        </w:rPr>
        <w:t xml:space="preserve">) </w:t>
      </w:r>
    </w:p>
    <w:p w14:paraId="1FCF9769" w14:textId="77777777" w:rsidR="002F6A8E" w:rsidRPr="000C35FF" w:rsidRDefault="002F6A8E" w:rsidP="002F6A8E">
      <w:pPr>
        <w:jc w:val="center"/>
        <w:rPr>
          <w:rFonts w:ascii="Times New Roman" w:hAnsi="Times New Roman"/>
          <w:b/>
          <w:szCs w:val="24"/>
        </w:rPr>
      </w:pPr>
      <w:r>
        <w:rPr>
          <w:rFonts w:ascii="Times New Roman" w:hAnsi="Times New Roman"/>
          <w:b/>
          <w:szCs w:val="24"/>
        </w:rPr>
        <w:t>Spring 2013</w:t>
      </w:r>
      <w:r w:rsidRPr="000C35FF">
        <w:rPr>
          <w:rFonts w:ascii="Times New Roman" w:hAnsi="Times New Roman"/>
          <w:b/>
          <w:szCs w:val="24"/>
        </w:rPr>
        <w:t xml:space="preserve"> – Term </w:t>
      </w:r>
      <w:r>
        <w:rPr>
          <w:rFonts w:ascii="Times New Roman" w:hAnsi="Times New Roman"/>
          <w:b/>
          <w:szCs w:val="24"/>
        </w:rPr>
        <w:t>2</w:t>
      </w:r>
      <w:r w:rsidRPr="000C35FF">
        <w:rPr>
          <w:rFonts w:ascii="Times New Roman" w:hAnsi="Times New Roman"/>
          <w:b/>
          <w:szCs w:val="24"/>
        </w:rPr>
        <w:t xml:space="preserve"> </w:t>
      </w:r>
    </w:p>
    <w:p w14:paraId="79F0497E" w14:textId="77777777" w:rsidR="002F6A8E" w:rsidRPr="000C35FF" w:rsidRDefault="002F6A8E" w:rsidP="002F6A8E">
      <w:pPr>
        <w:rPr>
          <w:rFonts w:ascii="Times New Roman" w:hAnsi="Times New Roman"/>
          <w:b/>
        </w:rPr>
      </w:pPr>
    </w:p>
    <w:p w14:paraId="12406960" w14:textId="77777777" w:rsidR="002F6A8E" w:rsidRPr="000C35FF" w:rsidRDefault="002F6A8E" w:rsidP="002F6A8E">
      <w:pPr>
        <w:rPr>
          <w:rFonts w:ascii="Times New Roman" w:hAnsi="Times New Roman"/>
          <w:b/>
          <w:szCs w:val="24"/>
        </w:rPr>
      </w:pPr>
      <w:r w:rsidRPr="000C35FF">
        <w:rPr>
          <w:rFonts w:ascii="Times New Roman" w:hAnsi="Times New Roman"/>
          <w:b/>
          <w:szCs w:val="24"/>
        </w:rPr>
        <w:t>Teacher: Ms. Lyons</w:t>
      </w:r>
    </w:p>
    <w:p w14:paraId="4C17526E" w14:textId="77777777" w:rsidR="002F6A8E" w:rsidRPr="000C35FF" w:rsidRDefault="002F6A8E" w:rsidP="002F6A8E">
      <w:pPr>
        <w:rPr>
          <w:rFonts w:ascii="Times New Roman" w:hAnsi="Times New Roman"/>
          <w:b/>
        </w:rPr>
      </w:pPr>
      <w:r w:rsidRPr="000C35FF">
        <w:rPr>
          <w:rFonts w:ascii="Times New Roman" w:hAnsi="Times New Roman"/>
          <w:b/>
        </w:rPr>
        <w:t xml:space="preserve">E-mail: </w:t>
      </w:r>
      <w:r w:rsidRPr="00072C73">
        <w:rPr>
          <w:rFonts w:ascii="Times New Roman" w:hAnsi="Times New Roman"/>
          <w:b/>
        </w:rPr>
        <w:t>LLyons3@schools.nyc.gov</w:t>
      </w:r>
    </w:p>
    <w:p w14:paraId="35C21589" w14:textId="77777777" w:rsidR="002F6A8E" w:rsidRPr="000C35FF" w:rsidRDefault="002F6A8E" w:rsidP="002F6A8E">
      <w:pPr>
        <w:rPr>
          <w:rFonts w:ascii="Times New Roman" w:hAnsi="Times New Roman"/>
          <w:b/>
        </w:rPr>
      </w:pPr>
      <w:r>
        <w:rPr>
          <w:rFonts w:ascii="Times New Roman" w:hAnsi="Times New Roman"/>
          <w:b/>
        </w:rPr>
        <w:t>Classroom: 129</w:t>
      </w:r>
    </w:p>
    <w:p w14:paraId="71C0FEDC" w14:textId="77777777" w:rsidR="002F6A8E" w:rsidRPr="000C35FF" w:rsidRDefault="002F6A8E" w:rsidP="002F6A8E">
      <w:pPr>
        <w:rPr>
          <w:rFonts w:ascii="Times New Roman" w:hAnsi="Times New Roman"/>
          <w:sz w:val="28"/>
          <w:szCs w:val="28"/>
        </w:rPr>
      </w:pPr>
    </w:p>
    <w:p w14:paraId="13FE32D0" w14:textId="77777777" w:rsidR="002F6A8E" w:rsidRPr="000C35FF" w:rsidRDefault="002F6A8E" w:rsidP="002F6A8E">
      <w:pPr>
        <w:numPr>
          <w:ilvl w:val="0"/>
          <w:numId w:val="2"/>
        </w:numPr>
        <w:ind w:left="360" w:hanging="360"/>
        <w:rPr>
          <w:bCs/>
        </w:rPr>
      </w:pPr>
      <w:r w:rsidRPr="000C35FF">
        <w:rPr>
          <w:rFonts w:ascii="Times New Roman" w:hAnsi="Times New Roman"/>
          <w:b/>
          <w:szCs w:val="24"/>
          <w:u w:val="single"/>
        </w:rPr>
        <w:t xml:space="preserve">Course Description and Objectives: </w:t>
      </w:r>
      <w:r>
        <w:rPr>
          <w:rFonts w:ascii="Times New Roman" w:hAnsi="Times New Roman"/>
        </w:rPr>
        <w:t xml:space="preserve">This is a </w:t>
      </w:r>
      <w:proofErr w:type="gramStart"/>
      <w:r>
        <w:rPr>
          <w:rFonts w:ascii="Times New Roman" w:hAnsi="Times New Roman"/>
        </w:rPr>
        <w:t>one semester</w:t>
      </w:r>
      <w:proofErr w:type="gramEnd"/>
      <w:r>
        <w:rPr>
          <w:rFonts w:ascii="Times New Roman" w:hAnsi="Times New Roman"/>
        </w:rPr>
        <w:t xml:space="preserve"> course.  There </w:t>
      </w:r>
      <w:proofErr w:type="gramStart"/>
      <w:r>
        <w:rPr>
          <w:rFonts w:ascii="Times New Roman" w:hAnsi="Times New Roman"/>
        </w:rPr>
        <w:t>is</w:t>
      </w:r>
      <w:proofErr w:type="gramEnd"/>
      <w:r>
        <w:rPr>
          <w:rFonts w:ascii="Times New Roman" w:hAnsi="Times New Roman"/>
        </w:rPr>
        <w:t xml:space="preserve"> no Regents at the end of this course.  This course will review the basic foundations of economics and economic issues.  It will culminate in a budget project in which students will design their own budget for life after high school.  </w:t>
      </w:r>
    </w:p>
    <w:p w14:paraId="19F016D4" w14:textId="77777777" w:rsidR="002F6A8E" w:rsidRPr="000C35FF" w:rsidRDefault="002F6A8E" w:rsidP="002F6A8E">
      <w:pPr>
        <w:ind w:left="360"/>
        <w:rPr>
          <w:bCs/>
        </w:rPr>
      </w:pPr>
    </w:p>
    <w:p w14:paraId="2AA87E83" w14:textId="77777777" w:rsidR="002F6A8E" w:rsidRPr="000C35FF" w:rsidRDefault="002F6A8E" w:rsidP="002F6A8E">
      <w:pPr>
        <w:numPr>
          <w:ilvl w:val="0"/>
          <w:numId w:val="2"/>
        </w:numPr>
        <w:ind w:left="360" w:hanging="360"/>
        <w:rPr>
          <w:b/>
          <w:bCs/>
        </w:rPr>
      </w:pPr>
      <w:r>
        <w:rPr>
          <w:rFonts w:ascii="Times New Roman" w:hAnsi="Times New Roman"/>
          <w:b/>
          <w:szCs w:val="24"/>
          <w:u w:val="single"/>
        </w:rPr>
        <w:t>Student Performance Objectives:</w:t>
      </w:r>
      <w:r>
        <w:rPr>
          <w:bCs/>
        </w:rPr>
        <w:t xml:space="preserve"> </w:t>
      </w:r>
    </w:p>
    <w:p w14:paraId="1D0A239C" w14:textId="77777777" w:rsidR="002F6A8E" w:rsidRDefault="002F6A8E" w:rsidP="002F6A8E">
      <w:pPr>
        <w:ind w:firstLine="360"/>
        <w:rPr>
          <w:rFonts w:ascii="Times New Roman" w:hAnsi="Times New Roman"/>
          <w:bCs/>
          <w:i/>
        </w:rPr>
      </w:pPr>
      <w:proofErr w:type="gramStart"/>
      <w:r w:rsidRPr="000C35FF">
        <w:rPr>
          <w:rFonts w:ascii="Times New Roman" w:hAnsi="Times New Roman"/>
          <w:bCs/>
          <w:i/>
        </w:rPr>
        <w:t>in</w:t>
      </w:r>
      <w:proofErr w:type="gramEnd"/>
      <w:r w:rsidRPr="000C35FF">
        <w:rPr>
          <w:rFonts w:ascii="Times New Roman" w:hAnsi="Times New Roman"/>
          <w:bCs/>
          <w:i/>
        </w:rPr>
        <w:t xml:space="preserve"> accordance with Common Core Learning Standards (CCLS)</w:t>
      </w:r>
    </w:p>
    <w:p w14:paraId="2904DE1B" w14:textId="77777777" w:rsidR="002F6A8E" w:rsidRPr="000C35FF" w:rsidRDefault="002F6A8E" w:rsidP="002F6A8E">
      <w:pPr>
        <w:ind w:firstLine="360"/>
        <w:rPr>
          <w:rFonts w:ascii="Times New Roman" w:hAnsi="Times New Roman"/>
        </w:rPr>
      </w:pPr>
      <w:r w:rsidRPr="000C35FF">
        <w:rPr>
          <w:rFonts w:ascii="Times New Roman" w:hAnsi="Times New Roman"/>
          <w:bCs/>
          <w:i/>
        </w:rPr>
        <w:t>*</w:t>
      </w:r>
      <w:r w:rsidRPr="000C35FF">
        <w:rPr>
          <w:rFonts w:ascii="Times New Roman" w:hAnsi="Times New Roman"/>
        </w:rPr>
        <w:t xml:space="preserve"> </w:t>
      </w:r>
      <w:proofErr w:type="gramStart"/>
      <w:r w:rsidRPr="000C35FF">
        <w:rPr>
          <w:rFonts w:ascii="Times New Roman" w:hAnsi="Times New Roman"/>
        </w:rPr>
        <w:t>demonstrate</w:t>
      </w:r>
      <w:proofErr w:type="gramEnd"/>
      <w:r w:rsidRPr="000C35FF">
        <w:rPr>
          <w:rFonts w:ascii="Times New Roman" w:hAnsi="Times New Roman"/>
        </w:rPr>
        <w:t xml:space="preserve"> independence</w:t>
      </w:r>
    </w:p>
    <w:p w14:paraId="3AC981C2" w14:textId="77777777" w:rsidR="002F6A8E" w:rsidRPr="000C35FF" w:rsidRDefault="002F6A8E" w:rsidP="002F6A8E">
      <w:pPr>
        <w:ind w:firstLine="360"/>
        <w:rPr>
          <w:rFonts w:ascii="Times New Roman" w:hAnsi="Times New Roman"/>
        </w:rPr>
      </w:pPr>
      <w:r w:rsidRPr="000C35FF">
        <w:rPr>
          <w:rFonts w:ascii="Times New Roman" w:hAnsi="Times New Roman"/>
        </w:rPr>
        <w:t xml:space="preserve">* </w:t>
      </w:r>
      <w:proofErr w:type="gramStart"/>
      <w:r w:rsidRPr="000C35FF">
        <w:rPr>
          <w:rFonts w:ascii="Times New Roman" w:hAnsi="Times New Roman"/>
        </w:rPr>
        <w:t>build</w:t>
      </w:r>
      <w:proofErr w:type="gramEnd"/>
      <w:r w:rsidRPr="000C35FF">
        <w:rPr>
          <w:rFonts w:ascii="Times New Roman" w:hAnsi="Times New Roman"/>
        </w:rPr>
        <w:t xml:space="preserve"> content knowledge</w:t>
      </w:r>
    </w:p>
    <w:p w14:paraId="5F83C20C" w14:textId="77777777" w:rsidR="002F6A8E" w:rsidRPr="000C35FF" w:rsidRDefault="002F6A8E" w:rsidP="002F6A8E">
      <w:pPr>
        <w:ind w:firstLine="360"/>
        <w:rPr>
          <w:rFonts w:ascii="Times New Roman" w:hAnsi="Times New Roman"/>
        </w:rPr>
      </w:pPr>
      <w:r w:rsidRPr="000C35FF">
        <w:rPr>
          <w:rFonts w:ascii="Times New Roman" w:hAnsi="Times New Roman"/>
        </w:rPr>
        <w:t xml:space="preserve">* </w:t>
      </w:r>
      <w:proofErr w:type="gramStart"/>
      <w:r w:rsidRPr="000C35FF">
        <w:rPr>
          <w:rFonts w:ascii="Times New Roman" w:hAnsi="Times New Roman"/>
        </w:rPr>
        <w:t>respond</w:t>
      </w:r>
      <w:proofErr w:type="gramEnd"/>
      <w:r w:rsidRPr="000C35FF">
        <w:rPr>
          <w:rFonts w:ascii="Times New Roman" w:hAnsi="Times New Roman"/>
        </w:rPr>
        <w:t xml:space="preserve"> to varying demands of audience, task, purpose and discipline</w:t>
      </w:r>
    </w:p>
    <w:p w14:paraId="5CB826A4" w14:textId="77777777" w:rsidR="002F6A8E" w:rsidRPr="000C35FF" w:rsidRDefault="002F6A8E" w:rsidP="002F6A8E">
      <w:pPr>
        <w:ind w:firstLine="360"/>
        <w:rPr>
          <w:rFonts w:ascii="Times New Roman" w:hAnsi="Times New Roman"/>
        </w:rPr>
      </w:pPr>
      <w:r w:rsidRPr="000C35FF">
        <w:rPr>
          <w:rFonts w:ascii="Times New Roman" w:hAnsi="Times New Roman"/>
        </w:rPr>
        <w:t xml:space="preserve">* </w:t>
      </w:r>
      <w:proofErr w:type="gramStart"/>
      <w:r w:rsidRPr="000C35FF">
        <w:rPr>
          <w:rFonts w:ascii="Times New Roman" w:hAnsi="Times New Roman"/>
        </w:rPr>
        <w:t>comprehend</w:t>
      </w:r>
      <w:proofErr w:type="gramEnd"/>
      <w:r w:rsidRPr="000C35FF">
        <w:rPr>
          <w:rFonts w:ascii="Times New Roman" w:hAnsi="Times New Roman"/>
        </w:rPr>
        <w:t xml:space="preserve"> as well as critique</w:t>
      </w:r>
    </w:p>
    <w:p w14:paraId="1FAF4B14" w14:textId="77777777" w:rsidR="002F6A8E" w:rsidRPr="000C35FF" w:rsidRDefault="002F6A8E" w:rsidP="002F6A8E">
      <w:pPr>
        <w:ind w:firstLine="360"/>
        <w:rPr>
          <w:rFonts w:ascii="Times New Roman" w:hAnsi="Times New Roman"/>
        </w:rPr>
      </w:pPr>
      <w:r w:rsidRPr="000C35FF">
        <w:rPr>
          <w:rFonts w:ascii="Times New Roman" w:hAnsi="Times New Roman"/>
        </w:rPr>
        <w:t xml:space="preserve">* </w:t>
      </w:r>
      <w:proofErr w:type="gramStart"/>
      <w:r w:rsidRPr="000C35FF">
        <w:rPr>
          <w:rFonts w:ascii="Times New Roman" w:hAnsi="Times New Roman"/>
        </w:rPr>
        <w:t>value</w:t>
      </w:r>
      <w:proofErr w:type="gramEnd"/>
      <w:r w:rsidRPr="000C35FF">
        <w:rPr>
          <w:rFonts w:ascii="Times New Roman" w:hAnsi="Times New Roman"/>
        </w:rPr>
        <w:t xml:space="preserve"> evidence</w:t>
      </w:r>
    </w:p>
    <w:p w14:paraId="22E00E84" w14:textId="77777777" w:rsidR="002F6A8E" w:rsidRPr="000C35FF" w:rsidRDefault="002F6A8E" w:rsidP="002F6A8E">
      <w:pPr>
        <w:ind w:firstLine="360"/>
        <w:rPr>
          <w:rFonts w:ascii="Times New Roman" w:hAnsi="Times New Roman"/>
        </w:rPr>
      </w:pPr>
      <w:r w:rsidRPr="000C35FF">
        <w:rPr>
          <w:rFonts w:ascii="Times New Roman" w:hAnsi="Times New Roman"/>
        </w:rPr>
        <w:t xml:space="preserve">* </w:t>
      </w:r>
      <w:proofErr w:type="gramStart"/>
      <w:r w:rsidRPr="000C35FF">
        <w:rPr>
          <w:rFonts w:ascii="Times New Roman" w:hAnsi="Times New Roman"/>
        </w:rPr>
        <w:t>use</w:t>
      </w:r>
      <w:proofErr w:type="gramEnd"/>
      <w:r w:rsidRPr="000C35FF">
        <w:rPr>
          <w:rFonts w:ascii="Times New Roman" w:hAnsi="Times New Roman"/>
        </w:rPr>
        <w:t xml:space="preserve"> technology and digital media strategically and capably</w:t>
      </w:r>
    </w:p>
    <w:p w14:paraId="0899A60A" w14:textId="77777777" w:rsidR="002F6A8E" w:rsidRPr="00072C73" w:rsidRDefault="002F6A8E" w:rsidP="002F6A8E">
      <w:pPr>
        <w:ind w:firstLine="360"/>
        <w:rPr>
          <w:rFonts w:ascii="Times New Roman" w:hAnsi="Times New Roman"/>
        </w:rPr>
      </w:pPr>
      <w:r w:rsidRPr="000C35FF">
        <w:rPr>
          <w:rFonts w:ascii="Times New Roman" w:hAnsi="Times New Roman"/>
        </w:rPr>
        <w:t xml:space="preserve">* </w:t>
      </w:r>
      <w:proofErr w:type="gramStart"/>
      <w:r w:rsidRPr="000C35FF">
        <w:rPr>
          <w:rFonts w:ascii="Times New Roman" w:hAnsi="Times New Roman"/>
        </w:rPr>
        <w:t>come</w:t>
      </w:r>
      <w:proofErr w:type="gramEnd"/>
      <w:r w:rsidRPr="000C35FF">
        <w:rPr>
          <w:rFonts w:ascii="Times New Roman" w:hAnsi="Times New Roman"/>
        </w:rPr>
        <w:t xml:space="preserve"> to understand other perspectives and cultures</w:t>
      </w:r>
    </w:p>
    <w:p w14:paraId="09837712" w14:textId="77777777" w:rsidR="002F6A8E" w:rsidRDefault="002F6A8E" w:rsidP="002F6A8E">
      <w:pPr>
        <w:pStyle w:val="ListParagraph"/>
        <w:rPr>
          <w:rFonts w:ascii="Times New Roman" w:hAnsi="Times New Roman"/>
          <w:bCs/>
        </w:rPr>
      </w:pPr>
    </w:p>
    <w:p w14:paraId="137BB22D" w14:textId="77777777" w:rsidR="002F6A8E" w:rsidRPr="000C35FF" w:rsidRDefault="002F6A8E" w:rsidP="002F6A8E">
      <w:pPr>
        <w:numPr>
          <w:ilvl w:val="0"/>
          <w:numId w:val="2"/>
        </w:numPr>
        <w:ind w:left="360" w:hanging="360"/>
        <w:rPr>
          <w:rFonts w:ascii="Times New Roman" w:hAnsi="Times New Roman"/>
          <w:bCs/>
        </w:rPr>
      </w:pPr>
      <w:r>
        <w:rPr>
          <w:rFonts w:ascii="Times New Roman" w:hAnsi="Times New Roman"/>
          <w:b/>
          <w:bCs/>
          <w:u w:val="single"/>
        </w:rPr>
        <w:t>Evaluation and Requirements:</w:t>
      </w:r>
    </w:p>
    <w:p w14:paraId="0B6F2A83" w14:textId="77777777" w:rsidR="002F6A8E" w:rsidRDefault="002F6A8E" w:rsidP="002F6A8E"/>
    <w:p w14:paraId="42BEA5FA" w14:textId="77777777" w:rsidR="002F6A8E" w:rsidRPr="00072C73" w:rsidRDefault="002F6A8E" w:rsidP="002F6A8E">
      <w:pPr>
        <w:ind w:firstLine="360"/>
        <w:rPr>
          <w:rFonts w:ascii="Times New Roman" w:hAnsi="Times New Roman"/>
          <w:b/>
          <w:szCs w:val="24"/>
        </w:rPr>
      </w:pPr>
      <w:r w:rsidRPr="00072C73">
        <w:rPr>
          <w:rFonts w:ascii="Times New Roman" w:hAnsi="Times New Roman"/>
          <w:b/>
          <w:szCs w:val="24"/>
        </w:rPr>
        <w:t>Grading Policy</w:t>
      </w:r>
    </w:p>
    <w:p w14:paraId="26F23F1D" w14:textId="77777777" w:rsidR="002F6A8E" w:rsidRPr="00963469" w:rsidRDefault="002F6A8E" w:rsidP="002F6A8E">
      <w:pPr>
        <w:rPr>
          <w:sz w:val="16"/>
          <w:szCs w:val="16"/>
        </w:rPr>
      </w:pPr>
    </w:p>
    <w:p w14:paraId="366C0677" w14:textId="77777777" w:rsidR="002F6A8E" w:rsidRPr="00072C73" w:rsidRDefault="002F6A8E" w:rsidP="002F6A8E">
      <w:pPr>
        <w:ind w:left="720" w:firstLine="720"/>
        <w:rPr>
          <w:rFonts w:ascii="Times New Roman" w:hAnsi="Times New Roman"/>
        </w:rPr>
      </w:pPr>
      <w:r w:rsidRPr="00072C73">
        <w:rPr>
          <w:rFonts w:ascii="Times New Roman" w:hAnsi="Times New Roman"/>
        </w:rPr>
        <w:t xml:space="preserve">Character (Attendance, Punctuality, Behavior): </w:t>
      </w:r>
      <w:r w:rsidRPr="00072C73">
        <w:rPr>
          <w:rFonts w:ascii="Times New Roman" w:hAnsi="Times New Roman"/>
        </w:rPr>
        <w:tab/>
        <w:t xml:space="preserve">10% </w:t>
      </w:r>
    </w:p>
    <w:p w14:paraId="6940CF48" w14:textId="77777777" w:rsidR="002F6A8E" w:rsidRPr="00072C73" w:rsidRDefault="002F6A8E" w:rsidP="002F6A8E">
      <w:pPr>
        <w:ind w:left="720" w:firstLine="720"/>
        <w:rPr>
          <w:rFonts w:ascii="Times New Roman" w:hAnsi="Times New Roman"/>
        </w:rPr>
      </w:pPr>
      <w:r w:rsidRPr="00072C73">
        <w:rPr>
          <w:rFonts w:ascii="Times New Roman" w:hAnsi="Times New Roman"/>
        </w:rPr>
        <w:t xml:space="preserve">Homework Assignments: </w:t>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t>10%</w:t>
      </w:r>
    </w:p>
    <w:p w14:paraId="765CE501" w14:textId="77777777" w:rsidR="002F6A8E" w:rsidRPr="00072C73" w:rsidRDefault="002F6A8E" w:rsidP="002F6A8E">
      <w:pPr>
        <w:ind w:left="720" w:firstLine="720"/>
        <w:rPr>
          <w:rFonts w:ascii="Times New Roman" w:hAnsi="Times New Roman"/>
        </w:rPr>
      </w:pPr>
      <w:r w:rsidRPr="00072C73">
        <w:rPr>
          <w:rFonts w:ascii="Times New Roman" w:hAnsi="Times New Roman"/>
        </w:rPr>
        <w:t xml:space="preserve">Journal Writing: </w:t>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t xml:space="preserve">10% </w:t>
      </w:r>
    </w:p>
    <w:p w14:paraId="64CA4E1F" w14:textId="77777777" w:rsidR="002F6A8E" w:rsidRPr="00072C73" w:rsidRDefault="002F6A8E" w:rsidP="002F6A8E">
      <w:pPr>
        <w:ind w:left="720" w:firstLine="720"/>
        <w:rPr>
          <w:rFonts w:ascii="Times New Roman" w:hAnsi="Times New Roman"/>
        </w:rPr>
      </w:pPr>
      <w:r w:rsidRPr="00072C73">
        <w:rPr>
          <w:rFonts w:ascii="Times New Roman" w:hAnsi="Times New Roman"/>
        </w:rPr>
        <w:t xml:space="preserve">Quizzes: </w:t>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t>10%</w:t>
      </w:r>
    </w:p>
    <w:p w14:paraId="4023F7B8" w14:textId="77777777" w:rsidR="002F6A8E" w:rsidRPr="00072C73" w:rsidRDefault="002F6A8E" w:rsidP="002F6A8E">
      <w:pPr>
        <w:ind w:left="720" w:firstLine="720"/>
        <w:rPr>
          <w:rFonts w:ascii="Times New Roman" w:hAnsi="Times New Roman"/>
        </w:rPr>
      </w:pPr>
      <w:r w:rsidRPr="00072C73">
        <w:rPr>
          <w:rFonts w:ascii="Times New Roman" w:hAnsi="Times New Roman"/>
        </w:rPr>
        <w:t xml:space="preserve">Portfolio: </w:t>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t>15%</w:t>
      </w:r>
    </w:p>
    <w:p w14:paraId="3EE31C5E" w14:textId="77777777" w:rsidR="002F6A8E" w:rsidRPr="00072C73" w:rsidRDefault="002F6A8E" w:rsidP="002F6A8E">
      <w:pPr>
        <w:ind w:left="720" w:firstLine="720"/>
        <w:rPr>
          <w:rFonts w:ascii="Times New Roman" w:hAnsi="Times New Roman"/>
        </w:rPr>
      </w:pPr>
      <w:r w:rsidRPr="00072C73">
        <w:rPr>
          <w:rFonts w:ascii="Times New Roman" w:hAnsi="Times New Roman"/>
        </w:rPr>
        <w:t xml:space="preserve">Class Assignments: </w:t>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t>20%</w:t>
      </w:r>
    </w:p>
    <w:p w14:paraId="29C429C7" w14:textId="77777777" w:rsidR="002F6A8E" w:rsidRPr="00072C73" w:rsidRDefault="002F6A8E" w:rsidP="002F6A8E">
      <w:pPr>
        <w:ind w:left="720" w:firstLine="720"/>
        <w:rPr>
          <w:rFonts w:ascii="Times New Roman" w:hAnsi="Times New Roman"/>
        </w:rPr>
      </w:pPr>
      <w:r w:rsidRPr="00072C73">
        <w:rPr>
          <w:rFonts w:ascii="Times New Roman" w:hAnsi="Times New Roman"/>
        </w:rPr>
        <w:t>Tests (including midterm):</w:t>
      </w:r>
      <w:r w:rsidRPr="00072C73">
        <w:rPr>
          <w:rFonts w:ascii="Times New Roman" w:hAnsi="Times New Roman"/>
        </w:rPr>
        <w:tab/>
      </w:r>
      <w:r w:rsidRPr="00072C73">
        <w:rPr>
          <w:rFonts w:ascii="Times New Roman" w:hAnsi="Times New Roman"/>
        </w:rPr>
        <w:tab/>
      </w:r>
      <w:r w:rsidRPr="00072C73">
        <w:rPr>
          <w:rFonts w:ascii="Times New Roman" w:hAnsi="Times New Roman"/>
        </w:rPr>
        <w:tab/>
      </w:r>
      <w:r w:rsidRPr="00072C73">
        <w:rPr>
          <w:rFonts w:ascii="Times New Roman" w:hAnsi="Times New Roman"/>
        </w:rPr>
        <w:tab/>
        <w:t>25%</w:t>
      </w:r>
    </w:p>
    <w:p w14:paraId="658372C9" w14:textId="77777777" w:rsidR="002F6A8E" w:rsidRDefault="002F6A8E" w:rsidP="002F6A8E">
      <w:pPr>
        <w:rPr>
          <w:rFonts w:ascii="Times New Roman" w:hAnsi="Times New Roman"/>
          <w:b/>
        </w:rPr>
      </w:pPr>
    </w:p>
    <w:p w14:paraId="7ED76B66" w14:textId="77777777" w:rsidR="002F6A8E" w:rsidRPr="00072C73" w:rsidRDefault="002F6A8E" w:rsidP="002F6A8E">
      <w:pPr>
        <w:rPr>
          <w:rFonts w:ascii="Times New Roman" w:hAnsi="Times New Roman"/>
          <w:b/>
          <w:sz w:val="16"/>
          <w:szCs w:val="16"/>
        </w:rPr>
      </w:pPr>
    </w:p>
    <w:p w14:paraId="294014DA" w14:textId="77777777" w:rsidR="002F6A8E" w:rsidRPr="00072C73" w:rsidRDefault="002F6A8E" w:rsidP="002F6A8E">
      <w:pPr>
        <w:rPr>
          <w:rFonts w:ascii="Times New Roman" w:hAnsi="Times New Roman"/>
        </w:rPr>
      </w:pPr>
      <w:r w:rsidRPr="00072C73">
        <w:rPr>
          <w:rFonts w:ascii="Times New Roman" w:hAnsi="Times New Roman"/>
          <w:b/>
        </w:rPr>
        <w:t>Character</w:t>
      </w:r>
      <w:r w:rsidRPr="00072C73">
        <w:rPr>
          <w:rFonts w:ascii="Times New Roman" w:hAnsi="Times New Roman"/>
        </w:rPr>
        <w:t xml:space="preserve"> is similar to participation, which is the best way to learn.  If you are trying hard in class (asking questions, contributing to classroom discussions,) that effort should be reflected in your grade.</w:t>
      </w:r>
    </w:p>
    <w:p w14:paraId="1A6CBF25" w14:textId="77777777" w:rsidR="002F6A8E" w:rsidRPr="00072C73" w:rsidRDefault="002F6A8E" w:rsidP="002F6A8E">
      <w:pPr>
        <w:rPr>
          <w:rFonts w:ascii="Times New Roman" w:hAnsi="Times New Roman"/>
          <w:sz w:val="16"/>
          <w:szCs w:val="16"/>
        </w:rPr>
      </w:pPr>
      <w:r w:rsidRPr="00072C73">
        <w:rPr>
          <w:rFonts w:ascii="Times New Roman" w:hAnsi="Times New Roman"/>
        </w:rPr>
        <w:t xml:space="preserve"> </w:t>
      </w:r>
    </w:p>
    <w:p w14:paraId="58EDC103" w14:textId="77777777" w:rsidR="002F6A8E" w:rsidRPr="00072C73" w:rsidRDefault="002F6A8E" w:rsidP="002F6A8E">
      <w:pPr>
        <w:rPr>
          <w:rFonts w:ascii="Times New Roman" w:hAnsi="Times New Roman"/>
        </w:rPr>
      </w:pPr>
      <w:r w:rsidRPr="00072C73">
        <w:rPr>
          <w:rFonts w:ascii="Times New Roman" w:hAnsi="Times New Roman"/>
          <w:b/>
        </w:rPr>
        <w:t>Homework</w:t>
      </w:r>
      <w:r w:rsidRPr="00072C73">
        <w:rPr>
          <w:rFonts w:ascii="Times New Roman" w:hAnsi="Times New Roman"/>
        </w:rPr>
        <w:t xml:space="preserve"> is necessary because it will allow you to participate in class discussions.  If you do not complete the homework, it will be difficult to get credit for participation (or character, which is 10% of your grade).  Usually, homework will be graded based on: “yes, you did it” or “no, you did not do it.”  If homework is completed </w:t>
      </w:r>
      <w:proofErr w:type="gramStart"/>
      <w:r w:rsidRPr="00072C73">
        <w:rPr>
          <w:rFonts w:ascii="Times New Roman" w:hAnsi="Times New Roman"/>
        </w:rPr>
        <w:t>on-time</w:t>
      </w:r>
      <w:proofErr w:type="gramEnd"/>
      <w:r w:rsidRPr="00072C73">
        <w:rPr>
          <w:rFonts w:ascii="Times New Roman" w:hAnsi="Times New Roman"/>
        </w:rPr>
        <w:t xml:space="preserve"> and it is clear you put effort into it, you will get a 100% for the homework grade.</w:t>
      </w:r>
    </w:p>
    <w:p w14:paraId="34127060" w14:textId="77777777" w:rsidR="002F6A8E" w:rsidRPr="00072C73" w:rsidRDefault="002F6A8E" w:rsidP="002F6A8E">
      <w:pPr>
        <w:rPr>
          <w:rFonts w:ascii="Times New Roman" w:hAnsi="Times New Roman"/>
        </w:rPr>
      </w:pPr>
    </w:p>
    <w:p w14:paraId="426DD603" w14:textId="77777777" w:rsidR="002F6A8E" w:rsidRPr="00072C73" w:rsidRDefault="002F6A8E" w:rsidP="002F6A8E">
      <w:pPr>
        <w:rPr>
          <w:rFonts w:ascii="Times New Roman" w:hAnsi="Times New Roman"/>
        </w:rPr>
      </w:pPr>
      <w:r w:rsidRPr="00072C73">
        <w:rPr>
          <w:rFonts w:ascii="Times New Roman" w:hAnsi="Times New Roman"/>
          <w:b/>
        </w:rPr>
        <w:t xml:space="preserve">Journal Writing </w:t>
      </w:r>
      <w:r w:rsidRPr="00072C73">
        <w:rPr>
          <w:rFonts w:ascii="Times New Roman" w:hAnsi="Times New Roman"/>
        </w:rPr>
        <w:t xml:space="preserve">is a way to improve writing skills, while engaging in a lesson’s material.  This will be a regular occurrence, and may be as simple as answering the “Aim” for each day’s lesson.  </w:t>
      </w:r>
    </w:p>
    <w:p w14:paraId="0AB80157" w14:textId="77777777" w:rsidR="002F6A8E" w:rsidRPr="00072C73" w:rsidRDefault="002F6A8E" w:rsidP="002F6A8E">
      <w:pPr>
        <w:rPr>
          <w:rFonts w:ascii="Times New Roman" w:hAnsi="Times New Roman"/>
        </w:rPr>
      </w:pPr>
      <w:r w:rsidRPr="00072C73">
        <w:rPr>
          <w:rFonts w:ascii="Times New Roman" w:hAnsi="Times New Roman"/>
        </w:rPr>
        <w:t xml:space="preserve"> </w:t>
      </w:r>
    </w:p>
    <w:p w14:paraId="50182EB0" w14:textId="77777777" w:rsidR="002F6A8E" w:rsidRPr="00072C73" w:rsidRDefault="002F6A8E" w:rsidP="002F6A8E">
      <w:pPr>
        <w:rPr>
          <w:rFonts w:ascii="Times New Roman" w:hAnsi="Times New Roman"/>
        </w:rPr>
      </w:pPr>
      <w:r w:rsidRPr="00072C73">
        <w:rPr>
          <w:rFonts w:ascii="Times New Roman" w:hAnsi="Times New Roman"/>
          <w:b/>
        </w:rPr>
        <w:t xml:space="preserve">Quizzes </w:t>
      </w:r>
      <w:r w:rsidRPr="00072C73">
        <w:rPr>
          <w:rFonts w:ascii="Times New Roman" w:hAnsi="Times New Roman"/>
        </w:rPr>
        <w:t xml:space="preserve">will be fairly short.  Some quizzes will be a surprise and others will be announced a day ahead of time.  Quizzes are only worth 10% of your grade because they help improve </w:t>
      </w:r>
      <w:proofErr w:type="gramStart"/>
      <w:r w:rsidRPr="00072C73">
        <w:rPr>
          <w:rFonts w:ascii="Times New Roman" w:hAnsi="Times New Roman"/>
        </w:rPr>
        <w:t>test taking</w:t>
      </w:r>
      <w:proofErr w:type="gramEnd"/>
      <w:r w:rsidRPr="00072C73">
        <w:rPr>
          <w:rFonts w:ascii="Times New Roman" w:hAnsi="Times New Roman"/>
        </w:rPr>
        <w:t xml:space="preserve"> skills and also help me understand what students are learning &amp; what I may need to review again. </w:t>
      </w:r>
    </w:p>
    <w:p w14:paraId="4AC3E5BC" w14:textId="77777777" w:rsidR="002F6A8E" w:rsidRPr="00072C73" w:rsidRDefault="002F6A8E" w:rsidP="002F6A8E">
      <w:pPr>
        <w:rPr>
          <w:rFonts w:ascii="Times New Roman" w:hAnsi="Times New Roman"/>
        </w:rPr>
      </w:pPr>
    </w:p>
    <w:p w14:paraId="5851484B" w14:textId="77777777" w:rsidR="002F6A8E" w:rsidRPr="00072C73" w:rsidRDefault="002F6A8E" w:rsidP="002F6A8E">
      <w:pPr>
        <w:rPr>
          <w:rFonts w:ascii="Times New Roman" w:hAnsi="Times New Roman"/>
        </w:rPr>
      </w:pPr>
      <w:r w:rsidRPr="00072C73">
        <w:rPr>
          <w:rFonts w:ascii="Times New Roman" w:hAnsi="Times New Roman"/>
          <w:b/>
        </w:rPr>
        <w:t>Projects</w:t>
      </w:r>
      <w:r w:rsidRPr="00072C73">
        <w:rPr>
          <w:rFonts w:ascii="Times New Roman" w:hAnsi="Times New Roman"/>
        </w:rPr>
        <w:t xml:space="preserve"> are great for creative minds and are helpful for people that do not like to take tests.  I will offer choices for many of the projects assigned.  I will also be flexible with “groups,” as I know some students prefer to work alone.  However, at least one project must be done in a group or alone, so students have an opportunity to experience both situations.  </w:t>
      </w:r>
    </w:p>
    <w:p w14:paraId="414F4DC5" w14:textId="77777777" w:rsidR="002F6A8E" w:rsidRPr="00072C73" w:rsidRDefault="002F6A8E" w:rsidP="002F6A8E">
      <w:pPr>
        <w:rPr>
          <w:rFonts w:ascii="Times New Roman" w:hAnsi="Times New Roman"/>
        </w:rPr>
      </w:pPr>
    </w:p>
    <w:p w14:paraId="1A676752" w14:textId="77777777" w:rsidR="002F6A8E" w:rsidRPr="00072C73" w:rsidRDefault="002F6A8E" w:rsidP="002F6A8E">
      <w:pPr>
        <w:rPr>
          <w:rFonts w:ascii="Times New Roman" w:hAnsi="Times New Roman"/>
        </w:rPr>
      </w:pPr>
      <w:r w:rsidRPr="00072C73">
        <w:rPr>
          <w:rFonts w:ascii="Times New Roman" w:hAnsi="Times New Roman"/>
          <w:b/>
        </w:rPr>
        <w:t>Class Assignments</w:t>
      </w:r>
      <w:r w:rsidRPr="00072C73">
        <w:rPr>
          <w:rFonts w:ascii="Times New Roman" w:hAnsi="Times New Roman"/>
        </w:rPr>
        <w:t xml:space="preserve"> are notes and other worksheets we complete in class.  Come to class and work hard, and this grade should be 100.  Occasional binder checks may help to determine your grade for this category.  </w:t>
      </w:r>
    </w:p>
    <w:p w14:paraId="0BF365B9" w14:textId="77777777" w:rsidR="002F6A8E" w:rsidRPr="00072C73" w:rsidRDefault="002F6A8E" w:rsidP="002F6A8E">
      <w:pPr>
        <w:rPr>
          <w:rFonts w:ascii="Times New Roman" w:hAnsi="Times New Roman"/>
        </w:rPr>
      </w:pPr>
    </w:p>
    <w:p w14:paraId="13920EC6" w14:textId="77777777" w:rsidR="002F6A8E" w:rsidRPr="00072C73" w:rsidRDefault="002F6A8E" w:rsidP="002F6A8E">
      <w:pPr>
        <w:rPr>
          <w:rFonts w:ascii="Times New Roman" w:hAnsi="Times New Roman"/>
        </w:rPr>
      </w:pPr>
      <w:r w:rsidRPr="00072C73">
        <w:rPr>
          <w:rFonts w:ascii="Times New Roman" w:hAnsi="Times New Roman"/>
          <w:b/>
        </w:rPr>
        <w:t>Tests</w:t>
      </w:r>
      <w:r w:rsidRPr="00072C73">
        <w:rPr>
          <w:rFonts w:ascii="Times New Roman" w:hAnsi="Times New Roman"/>
        </w:rPr>
        <w:t xml:space="preserve"> are not worth more than 25% because I do not want to create test anxiety.  At the same time, the Regents exam is very important, and you will need to practice dealing with test anxiety.  </w:t>
      </w:r>
    </w:p>
    <w:p w14:paraId="654D8DFB" w14:textId="77777777" w:rsidR="002F6A8E" w:rsidRDefault="002F6A8E" w:rsidP="002F6A8E">
      <w:pPr>
        <w:rPr>
          <w:rFonts w:ascii="Times New Roman" w:hAnsi="Times New Roman"/>
        </w:rPr>
      </w:pPr>
    </w:p>
    <w:p w14:paraId="6B4CBE08" w14:textId="77777777" w:rsidR="002F6A8E" w:rsidRPr="00072C73" w:rsidRDefault="002F6A8E" w:rsidP="002F6A8E">
      <w:pPr>
        <w:rPr>
          <w:rFonts w:ascii="Times New Roman" w:hAnsi="Times New Roman"/>
          <w:b/>
          <w:sz w:val="28"/>
          <w:szCs w:val="28"/>
        </w:rPr>
      </w:pPr>
    </w:p>
    <w:p w14:paraId="7A232FAA" w14:textId="77777777" w:rsidR="002F6A8E" w:rsidRPr="00C6621D" w:rsidRDefault="002F6A8E" w:rsidP="002F6A8E">
      <w:pPr>
        <w:numPr>
          <w:ilvl w:val="0"/>
          <w:numId w:val="2"/>
        </w:numPr>
        <w:ind w:left="360" w:hanging="360"/>
        <w:rPr>
          <w:rFonts w:ascii="Times New Roman" w:hAnsi="Times New Roman"/>
          <w:b/>
          <w:szCs w:val="24"/>
          <w:u w:val="single"/>
        </w:rPr>
      </w:pPr>
      <w:r w:rsidRPr="00072C73">
        <w:rPr>
          <w:rFonts w:ascii="Times New Roman" w:hAnsi="Times New Roman"/>
          <w:b/>
          <w:szCs w:val="24"/>
          <w:u w:val="single"/>
        </w:rPr>
        <w:t>Textbook</w:t>
      </w:r>
      <w:r>
        <w:rPr>
          <w:rFonts w:ascii="Times New Roman" w:hAnsi="Times New Roman"/>
          <w:b/>
          <w:szCs w:val="24"/>
          <w:u w:val="single"/>
        </w:rPr>
        <w:t xml:space="preserve">: </w:t>
      </w:r>
      <w:r w:rsidRPr="00072C73">
        <w:rPr>
          <w:rFonts w:ascii="Times New Roman" w:hAnsi="Times New Roman"/>
        </w:rPr>
        <w:t xml:space="preserve">We will use the textbook provided by the school, </w:t>
      </w:r>
      <w:r>
        <w:rPr>
          <w:rFonts w:ascii="Times New Roman" w:hAnsi="Times New Roman"/>
        </w:rPr>
        <w:t xml:space="preserve">but we will also supplement the </w:t>
      </w:r>
      <w:r w:rsidRPr="00072C73">
        <w:rPr>
          <w:rFonts w:ascii="Times New Roman" w:hAnsi="Times New Roman"/>
        </w:rPr>
        <w:t xml:space="preserve">textbook with articles and readings from various sources.  </w:t>
      </w:r>
    </w:p>
    <w:p w14:paraId="32E88937" w14:textId="77777777" w:rsidR="002F6A8E" w:rsidRDefault="002F6A8E" w:rsidP="002F6A8E">
      <w:pPr>
        <w:ind w:left="360"/>
        <w:rPr>
          <w:rFonts w:ascii="Times New Roman" w:hAnsi="Times New Roman"/>
          <w:b/>
          <w:szCs w:val="24"/>
          <w:u w:val="single"/>
        </w:rPr>
      </w:pPr>
    </w:p>
    <w:p w14:paraId="1DE4D195" w14:textId="77777777" w:rsidR="002F6A8E" w:rsidRPr="00C6621D" w:rsidRDefault="002F6A8E" w:rsidP="002F6A8E">
      <w:pPr>
        <w:numPr>
          <w:ilvl w:val="0"/>
          <w:numId w:val="2"/>
        </w:numPr>
        <w:ind w:left="360" w:hanging="360"/>
        <w:rPr>
          <w:rFonts w:ascii="Times New Roman" w:hAnsi="Times New Roman"/>
          <w:b/>
          <w:szCs w:val="24"/>
          <w:u w:val="single"/>
        </w:rPr>
      </w:pPr>
      <w:r w:rsidRPr="00C6621D">
        <w:rPr>
          <w:rFonts w:ascii="Times New Roman" w:hAnsi="Times New Roman"/>
          <w:b/>
          <w:szCs w:val="24"/>
          <w:u w:val="single"/>
        </w:rPr>
        <w:t>Instructional Materials:</w:t>
      </w:r>
      <w:r w:rsidRPr="00C6621D">
        <w:rPr>
          <w:rFonts w:ascii="Times New Roman" w:hAnsi="Times New Roman"/>
          <w:szCs w:val="24"/>
        </w:rPr>
        <w:t xml:space="preserve"> </w:t>
      </w:r>
      <w:r>
        <w:rPr>
          <w:rFonts w:ascii="Times New Roman" w:hAnsi="Times New Roman"/>
          <w:szCs w:val="24"/>
        </w:rPr>
        <w:t xml:space="preserve">Please come to class everyday with a folder to put your work, lined paper, and a pen or pencil. </w:t>
      </w:r>
    </w:p>
    <w:p w14:paraId="6E49095B" w14:textId="77777777" w:rsidR="002F6A8E" w:rsidRDefault="002F6A8E" w:rsidP="002F6A8E">
      <w:pPr>
        <w:rPr>
          <w:rFonts w:ascii="Times New Roman" w:hAnsi="Times New Roman"/>
          <w:szCs w:val="24"/>
        </w:rPr>
      </w:pPr>
    </w:p>
    <w:p w14:paraId="02F8EC29" w14:textId="77777777" w:rsidR="002F6A8E" w:rsidRDefault="002F6A8E" w:rsidP="002F6A8E">
      <w:pPr>
        <w:rPr>
          <w:rFonts w:ascii="Times New Roman" w:hAnsi="Times New Roman"/>
          <w:szCs w:val="24"/>
        </w:rPr>
      </w:pPr>
    </w:p>
    <w:p w14:paraId="22889D5D" w14:textId="77777777" w:rsidR="002F6A8E" w:rsidRDefault="002F6A8E" w:rsidP="002F6A8E">
      <w:pPr>
        <w:rPr>
          <w:rFonts w:ascii="Times New Roman" w:hAnsi="Times New Roman"/>
          <w:szCs w:val="24"/>
        </w:rPr>
      </w:pPr>
    </w:p>
    <w:p w14:paraId="6E09C2AA" w14:textId="77777777" w:rsidR="002F6A8E" w:rsidRDefault="002F6A8E" w:rsidP="002F6A8E">
      <w:pPr>
        <w:rPr>
          <w:rFonts w:ascii="Times New Roman" w:hAnsi="Times New Roman"/>
          <w:szCs w:val="24"/>
        </w:rPr>
      </w:pPr>
    </w:p>
    <w:p w14:paraId="077DE85A" w14:textId="77777777" w:rsidR="002F6A8E" w:rsidRPr="00C6621D" w:rsidRDefault="002F6A8E" w:rsidP="002F6A8E">
      <w:pPr>
        <w:numPr>
          <w:ilvl w:val="0"/>
          <w:numId w:val="2"/>
        </w:numPr>
        <w:ind w:left="360" w:hanging="360"/>
        <w:rPr>
          <w:rFonts w:ascii="Times New Roman" w:hAnsi="Times New Roman"/>
          <w:szCs w:val="24"/>
        </w:rPr>
      </w:pPr>
      <w:r>
        <w:rPr>
          <w:rFonts w:ascii="Times New Roman" w:hAnsi="Times New Roman"/>
          <w:b/>
          <w:szCs w:val="24"/>
          <w:u w:val="single"/>
        </w:rPr>
        <w:t xml:space="preserve">Classroom Rules &amp; Policies </w:t>
      </w:r>
    </w:p>
    <w:p w14:paraId="04476A17" w14:textId="77777777" w:rsidR="002F6A8E" w:rsidRPr="00072C73" w:rsidRDefault="002F6A8E" w:rsidP="002F6A8E">
      <w:pPr>
        <w:rPr>
          <w:rFonts w:ascii="Times New Roman" w:hAnsi="Times New Roman"/>
          <w:b/>
          <w:sz w:val="16"/>
          <w:szCs w:val="16"/>
        </w:rPr>
      </w:pPr>
    </w:p>
    <w:p w14:paraId="42BD99F8" w14:textId="77777777" w:rsidR="002F6A8E" w:rsidRPr="00072C73" w:rsidRDefault="002F6A8E" w:rsidP="002F6A8E">
      <w:pPr>
        <w:ind w:firstLine="360"/>
        <w:rPr>
          <w:rFonts w:ascii="Times New Roman" w:hAnsi="Times New Roman"/>
          <w:b/>
        </w:rPr>
      </w:pPr>
      <w:r w:rsidRPr="00072C73">
        <w:rPr>
          <w:rFonts w:ascii="Times New Roman" w:hAnsi="Times New Roman"/>
          <w:b/>
        </w:rPr>
        <w:t xml:space="preserve">Classroom Culture </w:t>
      </w:r>
    </w:p>
    <w:p w14:paraId="7EC89FF9" w14:textId="77777777" w:rsidR="002F6A8E" w:rsidRPr="00072C73" w:rsidRDefault="002F6A8E" w:rsidP="002F6A8E">
      <w:pPr>
        <w:ind w:left="720"/>
        <w:rPr>
          <w:rFonts w:ascii="Times New Roman" w:hAnsi="Times New Roman"/>
        </w:rPr>
      </w:pPr>
      <w:r w:rsidRPr="00072C73">
        <w:rPr>
          <w:rFonts w:ascii="Times New Roman" w:hAnsi="Times New Roman"/>
        </w:rPr>
        <w:t xml:space="preserve">I aim to provide choices: academically and behaviorally.  I am willing to be flexible within reason, and I welcome student feedback.  If you have a suggestion on how to do things differently, I will take your opinion into consideration.  </w:t>
      </w:r>
    </w:p>
    <w:p w14:paraId="71AE0E56" w14:textId="77777777" w:rsidR="002F6A8E" w:rsidRPr="00072C73" w:rsidRDefault="002F6A8E" w:rsidP="002F6A8E">
      <w:pPr>
        <w:rPr>
          <w:rFonts w:ascii="Times New Roman" w:hAnsi="Times New Roman"/>
          <w:b/>
        </w:rPr>
      </w:pPr>
    </w:p>
    <w:p w14:paraId="3D68F540" w14:textId="77777777" w:rsidR="002F6A8E" w:rsidRPr="00072C73" w:rsidRDefault="002F6A8E" w:rsidP="002F6A8E">
      <w:pPr>
        <w:ind w:firstLine="360"/>
        <w:rPr>
          <w:rFonts w:ascii="Times New Roman" w:hAnsi="Times New Roman"/>
          <w:b/>
        </w:rPr>
      </w:pPr>
      <w:r w:rsidRPr="00072C73">
        <w:rPr>
          <w:rFonts w:ascii="Times New Roman" w:hAnsi="Times New Roman"/>
          <w:b/>
        </w:rPr>
        <w:t>Rules</w:t>
      </w:r>
    </w:p>
    <w:p w14:paraId="7E956366" w14:textId="77777777" w:rsidR="002F6A8E" w:rsidRPr="00072C73" w:rsidRDefault="002F6A8E" w:rsidP="002F6A8E">
      <w:pPr>
        <w:ind w:firstLine="720"/>
        <w:rPr>
          <w:rFonts w:ascii="Times New Roman" w:hAnsi="Times New Roman"/>
        </w:rPr>
      </w:pPr>
      <w:r w:rsidRPr="00072C73">
        <w:rPr>
          <w:rFonts w:ascii="Times New Roman" w:hAnsi="Times New Roman"/>
        </w:rPr>
        <w:t xml:space="preserve">I only have two rules: </w:t>
      </w:r>
    </w:p>
    <w:p w14:paraId="44134760" w14:textId="77777777" w:rsidR="002F6A8E" w:rsidRPr="00072C73" w:rsidRDefault="002F6A8E" w:rsidP="002F6A8E">
      <w:pPr>
        <w:numPr>
          <w:ilvl w:val="0"/>
          <w:numId w:val="1"/>
        </w:numPr>
        <w:rPr>
          <w:rFonts w:ascii="Times New Roman" w:hAnsi="Times New Roman"/>
        </w:rPr>
      </w:pPr>
      <w:r w:rsidRPr="00072C73">
        <w:rPr>
          <w:rFonts w:ascii="Times New Roman" w:hAnsi="Times New Roman"/>
        </w:rPr>
        <w:t xml:space="preserve">Don’t quit.  </w:t>
      </w:r>
      <w:r w:rsidRPr="00072C73">
        <w:rPr>
          <w:rFonts w:ascii="Times New Roman" w:hAnsi="Times New Roman"/>
          <w:i/>
        </w:rPr>
        <w:t xml:space="preserve">[Don’t give up on me; I won’t give up on you] </w:t>
      </w:r>
    </w:p>
    <w:p w14:paraId="32A60983" w14:textId="77777777" w:rsidR="002F6A8E" w:rsidRPr="00072C73" w:rsidRDefault="002F6A8E" w:rsidP="002F6A8E">
      <w:pPr>
        <w:numPr>
          <w:ilvl w:val="0"/>
          <w:numId w:val="1"/>
        </w:numPr>
        <w:rPr>
          <w:rFonts w:ascii="Times New Roman" w:hAnsi="Times New Roman"/>
        </w:rPr>
      </w:pPr>
      <w:r w:rsidRPr="00072C73">
        <w:rPr>
          <w:rFonts w:ascii="Times New Roman" w:hAnsi="Times New Roman"/>
        </w:rPr>
        <w:t xml:space="preserve">RESPECT: Gospel of Aretha Franklin </w:t>
      </w:r>
      <w:r w:rsidRPr="00072C73">
        <w:rPr>
          <w:rFonts w:ascii="Times New Roman" w:hAnsi="Times New Roman"/>
          <w:i/>
        </w:rPr>
        <w:t>[Respect the learning environment: others, yourself, property, diversity…]</w:t>
      </w:r>
    </w:p>
    <w:p w14:paraId="26C7C60D" w14:textId="77777777" w:rsidR="002F6A8E" w:rsidRPr="00072C73" w:rsidRDefault="002F6A8E" w:rsidP="002F6A8E">
      <w:pPr>
        <w:rPr>
          <w:rFonts w:ascii="Times New Roman" w:hAnsi="Times New Roman"/>
          <w:b/>
        </w:rPr>
      </w:pPr>
    </w:p>
    <w:p w14:paraId="5905A3EF" w14:textId="77777777" w:rsidR="002F6A8E" w:rsidRPr="00072C73" w:rsidRDefault="002F6A8E" w:rsidP="002F6A8E">
      <w:pPr>
        <w:rPr>
          <w:rFonts w:ascii="Times New Roman" w:hAnsi="Times New Roman"/>
          <w:b/>
          <w:sz w:val="16"/>
          <w:szCs w:val="16"/>
        </w:rPr>
      </w:pPr>
    </w:p>
    <w:p w14:paraId="486EDF0A" w14:textId="77777777" w:rsidR="002F6A8E" w:rsidRPr="00072C73" w:rsidRDefault="002F6A8E" w:rsidP="002F6A8E">
      <w:pPr>
        <w:ind w:firstLine="360"/>
        <w:rPr>
          <w:rFonts w:ascii="Times New Roman" w:hAnsi="Times New Roman"/>
          <w:b/>
        </w:rPr>
      </w:pPr>
      <w:r w:rsidRPr="00072C73">
        <w:rPr>
          <w:rFonts w:ascii="Times New Roman" w:hAnsi="Times New Roman"/>
          <w:b/>
        </w:rPr>
        <w:t xml:space="preserve">Late assignments: </w:t>
      </w:r>
    </w:p>
    <w:p w14:paraId="606F6CF4" w14:textId="77777777" w:rsidR="002F6A8E" w:rsidRPr="00072C73" w:rsidRDefault="002F6A8E" w:rsidP="002F6A8E">
      <w:pPr>
        <w:ind w:left="720"/>
        <w:rPr>
          <w:rFonts w:ascii="Times New Roman" w:hAnsi="Times New Roman"/>
        </w:rPr>
      </w:pPr>
      <w:r w:rsidRPr="00072C73">
        <w:rPr>
          <w:rFonts w:ascii="Times New Roman" w:hAnsi="Times New Roman"/>
        </w:rPr>
        <w:t xml:space="preserve">HOMEWORK: There will be occasional days in which students may complete “make-up” assignments, but it is best to continue turning in homework on time, as it builds up and can become unmanageable.  </w:t>
      </w:r>
    </w:p>
    <w:p w14:paraId="2DB3C32E" w14:textId="77777777" w:rsidR="002F6A8E" w:rsidRPr="00072C73" w:rsidRDefault="002F6A8E" w:rsidP="002F6A8E">
      <w:pPr>
        <w:ind w:left="720"/>
        <w:rPr>
          <w:rFonts w:ascii="Times New Roman" w:hAnsi="Times New Roman"/>
        </w:rPr>
      </w:pPr>
      <w:r w:rsidRPr="00072C73">
        <w:rPr>
          <w:rFonts w:ascii="Times New Roman" w:hAnsi="Times New Roman"/>
        </w:rPr>
        <w:t xml:space="preserve">PAPERS/PROJECTS: You will receive </w:t>
      </w:r>
      <w:r w:rsidRPr="00072C73">
        <w:rPr>
          <w:rFonts w:ascii="Times New Roman" w:hAnsi="Times New Roman"/>
          <w:b/>
        </w:rPr>
        <w:t>10 points</w:t>
      </w:r>
      <w:r w:rsidRPr="00072C73">
        <w:rPr>
          <w:rFonts w:ascii="Times New Roman" w:hAnsi="Times New Roman"/>
        </w:rPr>
        <w:t xml:space="preserve"> off for each day the assignment is late.  </w:t>
      </w:r>
    </w:p>
    <w:p w14:paraId="64537CD2" w14:textId="77777777" w:rsidR="002F6A8E" w:rsidRPr="00072C73" w:rsidRDefault="002F6A8E" w:rsidP="002F6A8E">
      <w:pPr>
        <w:rPr>
          <w:rFonts w:ascii="Times New Roman" w:hAnsi="Times New Roman"/>
        </w:rPr>
      </w:pPr>
    </w:p>
    <w:p w14:paraId="71E87E92" w14:textId="77777777" w:rsidR="002F6A8E" w:rsidRPr="00072C73" w:rsidRDefault="002F6A8E" w:rsidP="002F6A8E">
      <w:pPr>
        <w:ind w:left="360"/>
        <w:rPr>
          <w:rFonts w:ascii="Times New Roman" w:hAnsi="Times New Roman"/>
        </w:rPr>
      </w:pPr>
      <w:r w:rsidRPr="00072C73">
        <w:rPr>
          <w:rFonts w:ascii="Times New Roman" w:hAnsi="Times New Roman"/>
          <w:b/>
        </w:rPr>
        <w:t>Bathroom:</w:t>
      </w:r>
      <w:r w:rsidRPr="00072C73">
        <w:rPr>
          <w:rFonts w:ascii="Times New Roman" w:hAnsi="Times New Roman"/>
        </w:rPr>
        <w:t xml:space="preserve">  One person at a time; take the pass with you.  You may not use the bathroom if you arrive late to class.   </w:t>
      </w:r>
    </w:p>
    <w:p w14:paraId="7F4C91A9" w14:textId="77777777" w:rsidR="002F6A8E" w:rsidRPr="00072C73" w:rsidRDefault="002F6A8E" w:rsidP="002F6A8E">
      <w:pPr>
        <w:rPr>
          <w:rFonts w:ascii="Times New Roman" w:hAnsi="Times New Roman"/>
        </w:rPr>
      </w:pPr>
    </w:p>
    <w:p w14:paraId="377CEC84" w14:textId="77777777" w:rsidR="002F6A8E" w:rsidRPr="00072C73" w:rsidRDefault="002F6A8E" w:rsidP="002F6A8E">
      <w:pPr>
        <w:ind w:left="360"/>
        <w:rPr>
          <w:rFonts w:ascii="Times New Roman" w:hAnsi="Times New Roman"/>
        </w:rPr>
      </w:pPr>
      <w:r w:rsidRPr="00072C73">
        <w:rPr>
          <w:rFonts w:ascii="Times New Roman" w:hAnsi="Times New Roman"/>
          <w:b/>
        </w:rPr>
        <w:t>Cell phones:</w:t>
      </w:r>
      <w:r w:rsidRPr="00072C73">
        <w:rPr>
          <w:rFonts w:ascii="Times New Roman" w:hAnsi="Times New Roman"/>
        </w:rPr>
        <w:t xml:space="preserve"> are distracting to all students as well as the teacher.  Be respectful; don’t take it out in class. </w:t>
      </w:r>
    </w:p>
    <w:p w14:paraId="4E8A61FD" w14:textId="77777777" w:rsidR="002F6A8E" w:rsidRPr="00072C73" w:rsidRDefault="002F6A8E" w:rsidP="002F6A8E">
      <w:pPr>
        <w:rPr>
          <w:rFonts w:ascii="Times New Roman" w:hAnsi="Times New Roman"/>
        </w:rPr>
      </w:pPr>
    </w:p>
    <w:p w14:paraId="2DDDFF2D" w14:textId="77777777" w:rsidR="002F6A8E" w:rsidRPr="00072C73" w:rsidRDefault="002F6A8E" w:rsidP="002F6A8E">
      <w:pPr>
        <w:ind w:left="360"/>
        <w:rPr>
          <w:rFonts w:ascii="Times New Roman" w:hAnsi="Times New Roman"/>
        </w:rPr>
      </w:pPr>
      <w:r w:rsidRPr="00072C73">
        <w:rPr>
          <w:rFonts w:ascii="Times New Roman" w:hAnsi="Times New Roman"/>
          <w:b/>
        </w:rPr>
        <w:t>Class discussions:</w:t>
      </w:r>
      <w:r w:rsidRPr="00072C73">
        <w:rPr>
          <w:rFonts w:ascii="Times New Roman" w:hAnsi="Times New Roman"/>
        </w:rPr>
        <w:t xml:space="preserve">  Use prompts I provide for you; respect others; one at a time; “3 before me” (to allow others a chance to speak;) “</w:t>
      </w:r>
      <w:proofErr w:type="gramStart"/>
      <w:r w:rsidRPr="00072C73">
        <w:rPr>
          <w:rFonts w:ascii="Times New Roman" w:hAnsi="Times New Roman"/>
        </w:rPr>
        <w:t>blue</w:t>
      </w:r>
      <w:proofErr w:type="gramEnd"/>
      <w:r w:rsidRPr="00072C73">
        <w:rPr>
          <w:rFonts w:ascii="Times New Roman" w:hAnsi="Times New Roman"/>
        </w:rPr>
        <w:t xml:space="preserve"> light special” (to address something offensive or problematic.)</w:t>
      </w:r>
    </w:p>
    <w:p w14:paraId="38933A23" w14:textId="77777777" w:rsidR="002F6A8E" w:rsidRPr="00072C73" w:rsidRDefault="002F6A8E" w:rsidP="002F6A8E">
      <w:pPr>
        <w:ind w:left="1245"/>
        <w:rPr>
          <w:rFonts w:ascii="Times New Roman" w:hAnsi="Times New Roman"/>
        </w:rPr>
      </w:pPr>
    </w:p>
    <w:p w14:paraId="032A33ED" w14:textId="77777777" w:rsidR="002F6A8E" w:rsidRPr="00072C73" w:rsidRDefault="002F6A8E" w:rsidP="002F6A8E">
      <w:pPr>
        <w:ind w:left="360"/>
        <w:rPr>
          <w:rFonts w:ascii="Times New Roman" w:hAnsi="Times New Roman"/>
        </w:rPr>
      </w:pPr>
      <w:r w:rsidRPr="00072C73">
        <w:rPr>
          <w:rFonts w:ascii="Times New Roman" w:hAnsi="Times New Roman"/>
          <w:b/>
        </w:rPr>
        <w:t>Eating, hats</w:t>
      </w:r>
      <w:r w:rsidRPr="00072C73">
        <w:rPr>
          <w:rFonts w:ascii="Times New Roman" w:hAnsi="Times New Roman"/>
        </w:rPr>
        <w:t xml:space="preserve">: Refer to school policy.  It becomes a problem when you do not remain attentive.   </w:t>
      </w:r>
    </w:p>
    <w:p w14:paraId="0516AB19" w14:textId="77777777" w:rsidR="002F6A8E" w:rsidRPr="00072C73" w:rsidRDefault="002F6A8E" w:rsidP="002F6A8E">
      <w:pPr>
        <w:rPr>
          <w:rFonts w:ascii="Times New Roman" w:hAnsi="Times New Roman"/>
        </w:rPr>
      </w:pPr>
    </w:p>
    <w:p w14:paraId="51AE80B3" w14:textId="77777777" w:rsidR="002F6A8E" w:rsidRPr="00072C73" w:rsidRDefault="002F6A8E" w:rsidP="002F6A8E">
      <w:pPr>
        <w:ind w:left="360"/>
        <w:rPr>
          <w:rFonts w:ascii="Times New Roman" w:hAnsi="Times New Roman"/>
        </w:rPr>
      </w:pPr>
      <w:r w:rsidRPr="00072C73">
        <w:rPr>
          <w:rFonts w:ascii="Times New Roman" w:hAnsi="Times New Roman"/>
          <w:b/>
        </w:rPr>
        <w:t xml:space="preserve">Homework collection: </w:t>
      </w:r>
      <w:r w:rsidRPr="00072C73">
        <w:rPr>
          <w:rFonts w:ascii="Times New Roman" w:hAnsi="Times New Roman"/>
        </w:rPr>
        <w:t xml:space="preserve">During the DO NOW, a designated student will walk around with the homework bin.  You must make sure your work goes into this bin to receive credit.  I will look at it &amp; grade with a “check minus,” “check,” or “check plus.”  You will get a sticker on the assignments chart, so you can keep track of which assignments you have completed. </w:t>
      </w:r>
    </w:p>
    <w:p w14:paraId="2E8C40B7" w14:textId="77777777" w:rsidR="002F6A8E" w:rsidRPr="00072C73" w:rsidRDefault="002F6A8E" w:rsidP="002F6A8E">
      <w:pPr>
        <w:jc w:val="center"/>
        <w:rPr>
          <w:rFonts w:ascii="Times New Roman" w:hAnsi="Times New Roman"/>
          <w:b/>
          <w:sz w:val="28"/>
          <w:szCs w:val="28"/>
        </w:rPr>
      </w:pPr>
    </w:p>
    <w:p w14:paraId="559B7409" w14:textId="77777777" w:rsidR="002F6A8E" w:rsidRPr="00072C73" w:rsidRDefault="002F6A8E" w:rsidP="002F6A8E">
      <w:pPr>
        <w:jc w:val="center"/>
        <w:rPr>
          <w:rFonts w:ascii="Times New Roman" w:hAnsi="Times New Roman"/>
          <w:b/>
          <w:sz w:val="28"/>
          <w:szCs w:val="28"/>
        </w:rPr>
      </w:pPr>
    </w:p>
    <w:p w14:paraId="47BF6904" w14:textId="77777777" w:rsidR="002F6A8E" w:rsidRPr="00072C73" w:rsidRDefault="002F6A8E" w:rsidP="002F6A8E">
      <w:pPr>
        <w:rPr>
          <w:rFonts w:ascii="Times New Roman" w:hAnsi="Times New Roman"/>
          <w:b/>
          <w:sz w:val="28"/>
          <w:szCs w:val="28"/>
        </w:rPr>
      </w:pPr>
    </w:p>
    <w:p w14:paraId="152C9FF0" w14:textId="77777777" w:rsidR="002F6A8E" w:rsidRPr="00072C73" w:rsidRDefault="002F6A8E" w:rsidP="002F6A8E">
      <w:pPr>
        <w:jc w:val="center"/>
        <w:rPr>
          <w:rFonts w:ascii="Times New Roman" w:hAnsi="Times New Roman"/>
          <w:b/>
          <w:sz w:val="28"/>
          <w:szCs w:val="28"/>
        </w:rPr>
      </w:pPr>
      <w:r w:rsidRPr="00072C73">
        <w:rPr>
          <w:rFonts w:ascii="Times New Roman" w:hAnsi="Times New Roman"/>
          <w:b/>
          <w:sz w:val="28"/>
          <w:szCs w:val="28"/>
        </w:rPr>
        <w:t>CLASS SCHEDULE AND SEQUENCE OF INSTRUCTION</w:t>
      </w:r>
    </w:p>
    <w:p w14:paraId="6C0079B9" w14:textId="77777777" w:rsidR="002F6A8E" w:rsidRPr="00072C73" w:rsidRDefault="002F6A8E" w:rsidP="002F6A8E">
      <w:pPr>
        <w:jc w:val="center"/>
        <w:rPr>
          <w:rFonts w:ascii="Times New Roman" w:hAnsi="Times New Roman"/>
          <w:b/>
          <w:sz w:val="28"/>
          <w:szCs w:val="2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0C48A1" w:rsidRPr="00B26BF4" w14:paraId="35FB8070" w14:textId="77777777" w:rsidTr="000C48A1">
        <w:tc>
          <w:tcPr>
            <w:tcW w:w="2808" w:type="dxa"/>
          </w:tcPr>
          <w:p w14:paraId="694AAF9B" w14:textId="77777777" w:rsidR="000C48A1" w:rsidRPr="00B26BF4" w:rsidRDefault="000C48A1" w:rsidP="000C48A1">
            <w:pPr>
              <w:rPr>
                <w:rFonts w:ascii="Times New Roman" w:hAnsi="Times New Roman"/>
                <w:sz w:val="28"/>
                <w:szCs w:val="28"/>
              </w:rPr>
            </w:pPr>
            <w:r>
              <w:rPr>
                <w:rFonts w:ascii="Times New Roman" w:hAnsi="Times New Roman"/>
                <w:sz w:val="28"/>
                <w:szCs w:val="28"/>
              </w:rPr>
              <w:t>Jan. 29 – Feb. 1</w:t>
            </w:r>
          </w:p>
        </w:tc>
        <w:tc>
          <w:tcPr>
            <w:tcW w:w="6768" w:type="dxa"/>
          </w:tcPr>
          <w:p w14:paraId="713FC1D2" w14:textId="77777777" w:rsidR="000C48A1" w:rsidRPr="00B26BF4" w:rsidRDefault="000C48A1" w:rsidP="000C48A1">
            <w:pPr>
              <w:rPr>
                <w:rFonts w:ascii="Times New Roman" w:hAnsi="Times New Roman"/>
                <w:sz w:val="28"/>
                <w:szCs w:val="28"/>
              </w:rPr>
            </w:pPr>
            <w:r w:rsidRPr="00B26BF4">
              <w:rPr>
                <w:rFonts w:ascii="Times New Roman" w:hAnsi="Times New Roman"/>
                <w:sz w:val="28"/>
                <w:szCs w:val="28"/>
              </w:rPr>
              <w:t>Rules &amp; Procedures</w:t>
            </w:r>
            <w:r>
              <w:rPr>
                <w:rFonts w:ascii="Times New Roman" w:hAnsi="Times New Roman"/>
                <w:sz w:val="28"/>
                <w:szCs w:val="28"/>
              </w:rPr>
              <w:t>, Learning Styles, &amp; Self-Advocacy</w:t>
            </w:r>
          </w:p>
        </w:tc>
      </w:tr>
      <w:tr w:rsidR="000C48A1" w:rsidRPr="00B26BF4" w14:paraId="4D8461DD" w14:textId="77777777" w:rsidTr="000C48A1">
        <w:tc>
          <w:tcPr>
            <w:tcW w:w="2808" w:type="dxa"/>
          </w:tcPr>
          <w:p w14:paraId="0C7B18F0" w14:textId="77777777" w:rsidR="000C48A1" w:rsidRPr="00B26BF4" w:rsidRDefault="000C48A1" w:rsidP="000C48A1">
            <w:pPr>
              <w:rPr>
                <w:rFonts w:ascii="Times New Roman" w:hAnsi="Times New Roman"/>
                <w:sz w:val="28"/>
                <w:szCs w:val="28"/>
              </w:rPr>
            </w:pPr>
            <w:r>
              <w:rPr>
                <w:rFonts w:ascii="Times New Roman" w:hAnsi="Times New Roman"/>
                <w:sz w:val="28"/>
                <w:szCs w:val="28"/>
              </w:rPr>
              <w:t>Feb. 4 – Feb. 8</w:t>
            </w:r>
          </w:p>
        </w:tc>
        <w:tc>
          <w:tcPr>
            <w:tcW w:w="6768" w:type="dxa"/>
          </w:tcPr>
          <w:p w14:paraId="69787744"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Geography Project </w:t>
            </w:r>
          </w:p>
        </w:tc>
      </w:tr>
      <w:tr w:rsidR="000C48A1" w:rsidRPr="00B26BF4" w14:paraId="64569BF5" w14:textId="77777777" w:rsidTr="000C48A1">
        <w:tc>
          <w:tcPr>
            <w:tcW w:w="2808" w:type="dxa"/>
          </w:tcPr>
          <w:p w14:paraId="6AAB4648" w14:textId="77777777" w:rsidR="000C48A1" w:rsidRPr="00B26BF4" w:rsidRDefault="000C48A1" w:rsidP="000C48A1">
            <w:pPr>
              <w:rPr>
                <w:rFonts w:ascii="Times New Roman" w:hAnsi="Times New Roman"/>
                <w:sz w:val="28"/>
                <w:szCs w:val="28"/>
              </w:rPr>
            </w:pPr>
            <w:r>
              <w:rPr>
                <w:rFonts w:ascii="Times New Roman" w:hAnsi="Times New Roman"/>
                <w:sz w:val="28"/>
                <w:szCs w:val="28"/>
              </w:rPr>
              <w:t>Feb. 11 – Feb. 15</w:t>
            </w:r>
            <w:r w:rsidRPr="00B26BF4">
              <w:rPr>
                <w:rFonts w:ascii="Times New Roman" w:hAnsi="Times New Roman"/>
                <w:sz w:val="28"/>
                <w:szCs w:val="28"/>
              </w:rPr>
              <w:t xml:space="preserve"> </w:t>
            </w:r>
          </w:p>
        </w:tc>
        <w:tc>
          <w:tcPr>
            <w:tcW w:w="6768" w:type="dxa"/>
          </w:tcPr>
          <w:p w14:paraId="47B420AE"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Basic Economic </w:t>
            </w:r>
            <w:proofErr w:type="gramStart"/>
            <w:r>
              <w:rPr>
                <w:rFonts w:ascii="Times New Roman" w:hAnsi="Times New Roman"/>
                <w:sz w:val="28"/>
                <w:szCs w:val="28"/>
              </w:rPr>
              <w:t xml:space="preserve">Terms   </w:t>
            </w:r>
            <w:r w:rsidRPr="00B26BF4">
              <w:rPr>
                <w:rFonts w:ascii="Times New Roman" w:hAnsi="Times New Roman"/>
                <w:sz w:val="28"/>
                <w:szCs w:val="28"/>
              </w:rPr>
              <w:t xml:space="preserve"> </w:t>
            </w:r>
            <w:proofErr w:type="gramEnd"/>
          </w:p>
        </w:tc>
      </w:tr>
      <w:tr w:rsidR="000C48A1" w:rsidRPr="00B26BF4" w14:paraId="58197D34" w14:textId="77777777" w:rsidTr="000C48A1">
        <w:tc>
          <w:tcPr>
            <w:tcW w:w="2808" w:type="dxa"/>
          </w:tcPr>
          <w:p w14:paraId="69AA03A8" w14:textId="77777777" w:rsidR="000C48A1" w:rsidRPr="00B26BF4" w:rsidRDefault="000C48A1" w:rsidP="000C48A1">
            <w:pPr>
              <w:rPr>
                <w:rFonts w:ascii="Times New Roman" w:hAnsi="Times New Roman"/>
                <w:sz w:val="28"/>
                <w:szCs w:val="28"/>
              </w:rPr>
            </w:pPr>
            <w:r>
              <w:rPr>
                <w:rFonts w:ascii="Times New Roman" w:hAnsi="Times New Roman"/>
                <w:sz w:val="28"/>
                <w:szCs w:val="28"/>
              </w:rPr>
              <w:t>Feb. 20 – Feb. 22</w:t>
            </w:r>
          </w:p>
        </w:tc>
        <w:tc>
          <w:tcPr>
            <w:tcW w:w="6768" w:type="dxa"/>
          </w:tcPr>
          <w:p w14:paraId="3A5B3553"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Types of Economies </w:t>
            </w:r>
          </w:p>
        </w:tc>
      </w:tr>
      <w:tr w:rsidR="000C48A1" w:rsidRPr="00B26BF4" w14:paraId="1BC3BD41" w14:textId="77777777" w:rsidTr="000C48A1">
        <w:tc>
          <w:tcPr>
            <w:tcW w:w="2808" w:type="dxa"/>
          </w:tcPr>
          <w:p w14:paraId="64E51BBD" w14:textId="77777777" w:rsidR="000C48A1" w:rsidRPr="00B26BF4" w:rsidRDefault="000C48A1" w:rsidP="000C48A1">
            <w:pPr>
              <w:rPr>
                <w:rFonts w:ascii="Times New Roman" w:hAnsi="Times New Roman"/>
                <w:sz w:val="28"/>
                <w:szCs w:val="28"/>
              </w:rPr>
            </w:pPr>
            <w:r>
              <w:rPr>
                <w:rFonts w:ascii="Times New Roman" w:hAnsi="Times New Roman"/>
                <w:sz w:val="28"/>
                <w:szCs w:val="28"/>
              </w:rPr>
              <w:t>Feb. 25 – Mar. 1</w:t>
            </w:r>
          </w:p>
        </w:tc>
        <w:tc>
          <w:tcPr>
            <w:tcW w:w="6768" w:type="dxa"/>
          </w:tcPr>
          <w:p w14:paraId="4466186C"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Economic Problems </w:t>
            </w:r>
          </w:p>
        </w:tc>
      </w:tr>
      <w:tr w:rsidR="000C48A1" w:rsidRPr="00B26BF4" w14:paraId="2E4BDEA2" w14:textId="77777777" w:rsidTr="000C48A1">
        <w:tc>
          <w:tcPr>
            <w:tcW w:w="2808" w:type="dxa"/>
          </w:tcPr>
          <w:p w14:paraId="3F402E2C" w14:textId="77777777" w:rsidR="000C48A1" w:rsidRPr="00B26BF4" w:rsidRDefault="000C48A1" w:rsidP="000C48A1">
            <w:pPr>
              <w:rPr>
                <w:rFonts w:ascii="Times New Roman" w:hAnsi="Times New Roman"/>
                <w:sz w:val="28"/>
                <w:szCs w:val="28"/>
              </w:rPr>
            </w:pPr>
            <w:r>
              <w:rPr>
                <w:rFonts w:ascii="Times New Roman" w:hAnsi="Times New Roman"/>
                <w:sz w:val="28"/>
                <w:szCs w:val="28"/>
              </w:rPr>
              <w:t>Mar. 4 – Mar. 8</w:t>
            </w:r>
          </w:p>
        </w:tc>
        <w:tc>
          <w:tcPr>
            <w:tcW w:w="6768" w:type="dxa"/>
          </w:tcPr>
          <w:p w14:paraId="1C38135F"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Composition of the Labor Force </w:t>
            </w:r>
          </w:p>
        </w:tc>
      </w:tr>
      <w:tr w:rsidR="000C48A1" w:rsidRPr="00B26BF4" w14:paraId="5C8D0B39" w14:textId="77777777" w:rsidTr="000C48A1">
        <w:tc>
          <w:tcPr>
            <w:tcW w:w="2808" w:type="dxa"/>
          </w:tcPr>
          <w:p w14:paraId="2FA8AC64" w14:textId="77777777" w:rsidR="000C48A1" w:rsidRPr="00B26BF4" w:rsidRDefault="000C48A1" w:rsidP="000C48A1">
            <w:pPr>
              <w:rPr>
                <w:rFonts w:ascii="Times New Roman" w:hAnsi="Times New Roman"/>
                <w:sz w:val="28"/>
                <w:szCs w:val="28"/>
              </w:rPr>
            </w:pPr>
            <w:r>
              <w:rPr>
                <w:rFonts w:ascii="Times New Roman" w:hAnsi="Times New Roman"/>
                <w:sz w:val="28"/>
                <w:szCs w:val="28"/>
              </w:rPr>
              <w:t>Mar. 11 – Mar. 15</w:t>
            </w:r>
          </w:p>
        </w:tc>
        <w:tc>
          <w:tcPr>
            <w:tcW w:w="6768" w:type="dxa"/>
          </w:tcPr>
          <w:p w14:paraId="74EA535D"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Prepare for Midterm </w:t>
            </w:r>
          </w:p>
        </w:tc>
      </w:tr>
      <w:tr w:rsidR="000C48A1" w:rsidRPr="00B26BF4" w14:paraId="042AFA7E" w14:textId="77777777" w:rsidTr="000C48A1">
        <w:tc>
          <w:tcPr>
            <w:tcW w:w="2808" w:type="dxa"/>
          </w:tcPr>
          <w:p w14:paraId="29F46E0A" w14:textId="77777777" w:rsidR="000C48A1" w:rsidRPr="00B26BF4" w:rsidRDefault="000C48A1" w:rsidP="000C48A1">
            <w:pPr>
              <w:rPr>
                <w:rFonts w:ascii="Times New Roman" w:hAnsi="Times New Roman"/>
                <w:sz w:val="28"/>
                <w:szCs w:val="28"/>
              </w:rPr>
            </w:pPr>
            <w:r>
              <w:rPr>
                <w:rFonts w:ascii="Times New Roman" w:hAnsi="Times New Roman"/>
                <w:sz w:val="28"/>
                <w:szCs w:val="28"/>
              </w:rPr>
              <w:t>Mar. 18 – Mar. 22</w:t>
            </w:r>
          </w:p>
        </w:tc>
        <w:tc>
          <w:tcPr>
            <w:tcW w:w="6768" w:type="dxa"/>
          </w:tcPr>
          <w:p w14:paraId="212E316E"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Midterm </w:t>
            </w:r>
          </w:p>
        </w:tc>
      </w:tr>
      <w:tr w:rsidR="000C48A1" w:rsidRPr="00B26BF4" w14:paraId="7ACB8496" w14:textId="77777777" w:rsidTr="000C48A1">
        <w:tc>
          <w:tcPr>
            <w:tcW w:w="2808" w:type="dxa"/>
          </w:tcPr>
          <w:p w14:paraId="7FD869B8" w14:textId="77777777" w:rsidR="000C48A1" w:rsidRPr="00B26BF4" w:rsidRDefault="000C48A1" w:rsidP="000C48A1">
            <w:pPr>
              <w:rPr>
                <w:rFonts w:ascii="Times New Roman" w:hAnsi="Times New Roman"/>
                <w:sz w:val="28"/>
                <w:szCs w:val="28"/>
              </w:rPr>
            </w:pPr>
            <w:r>
              <w:rPr>
                <w:rFonts w:ascii="Times New Roman" w:hAnsi="Times New Roman"/>
                <w:sz w:val="28"/>
                <w:szCs w:val="28"/>
              </w:rPr>
              <w:t>Mar. 25 – Apr. 2</w:t>
            </w:r>
          </w:p>
        </w:tc>
        <w:tc>
          <w:tcPr>
            <w:tcW w:w="6768" w:type="dxa"/>
          </w:tcPr>
          <w:p w14:paraId="2C5CAFA8" w14:textId="77777777" w:rsidR="000C48A1" w:rsidRPr="00B26BF4" w:rsidRDefault="000C48A1" w:rsidP="000C48A1">
            <w:pPr>
              <w:rPr>
                <w:rFonts w:ascii="Times New Roman" w:hAnsi="Times New Roman"/>
                <w:sz w:val="28"/>
                <w:szCs w:val="28"/>
              </w:rPr>
            </w:pPr>
            <w:r>
              <w:rPr>
                <w:rFonts w:ascii="Times New Roman" w:hAnsi="Times New Roman"/>
                <w:sz w:val="28"/>
                <w:szCs w:val="28"/>
              </w:rPr>
              <w:t xml:space="preserve">Spring Break </w:t>
            </w:r>
          </w:p>
        </w:tc>
      </w:tr>
      <w:tr w:rsidR="000C48A1" w:rsidRPr="00B26BF4" w14:paraId="6A873B2F" w14:textId="77777777" w:rsidTr="000C48A1">
        <w:tc>
          <w:tcPr>
            <w:tcW w:w="2808" w:type="dxa"/>
          </w:tcPr>
          <w:p w14:paraId="6CAA7669" w14:textId="77777777" w:rsidR="000C48A1" w:rsidRPr="00B26BF4" w:rsidRDefault="000C48A1" w:rsidP="000C48A1">
            <w:pPr>
              <w:rPr>
                <w:rFonts w:ascii="Times New Roman" w:hAnsi="Times New Roman"/>
                <w:sz w:val="28"/>
                <w:szCs w:val="28"/>
              </w:rPr>
            </w:pPr>
            <w:r>
              <w:rPr>
                <w:rFonts w:ascii="Times New Roman" w:hAnsi="Times New Roman"/>
                <w:sz w:val="28"/>
                <w:szCs w:val="28"/>
              </w:rPr>
              <w:t>Apr. 3</w:t>
            </w:r>
            <w:r w:rsidRPr="00B26BF4">
              <w:rPr>
                <w:rFonts w:ascii="Times New Roman" w:hAnsi="Times New Roman"/>
                <w:sz w:val="28"/>
                <w:szCs w:val="28"/>
              </w:rPr>
              <w:t xml:space="preserve"> – Apr. 5</w:t>
            </w:r>
          </w:p>
        </w:tc>
        <w:tc>
          <w:tcPr>
            <w:tcW w:w="6768" w:type="dxa"/>
          </w:tcPr>
          <w:p w14:paraId="628D872A" w14:textId="475CDF81" w:rsidR="000C48A1" w:rsidRPr="00B26BF4" w:rsidRDefault="005834CD" w:rsidP="000C48A1">
            <w:pPr>
              <w:rPr>
                <w:rFonts w:ascii="Times New Roman" w:hAnsi="Times New Roman"/>
                <w:sz w:val="28"/>
                <w:szCs w:val="28"/>
              </w:rPr>
            </w:pPr>
            <w:r>
              <w:rPr>
                <w:rFonts w:ascii="Times New Roman" w:hAnsi="Times New Roman"/>
                <w:sz w:val="28"/>
                <w:szCs w:val="28"/>
              </w:rPr>
              <w:t xml:space="preserve">Affirmative Action </w:t>
            </w:r>
          </w:p>
        </w:tc>
      </w:tr>
      <w:tr w:rsidR="000C48A1" w:rsidRPr="00B26BF4" w14:paraId="411E1219" w14:textId="77777777" w:rsidTr="000C48A1">
        <w:tc>
          <w:tcPr>
            <w:tcW w:w="2808" w:type="dxa"/>
          </w:tcPr>
          <w:p w14:paraId="60F66D9D" w14:textId="77777777" w:rsidR="000C48A1" w:rsidRPr="00B26BF4" w:rsidRDefault="000C48A1" w:rsidP="000C48A1">
            <w:pPr>
              <w:rPr>
                <w:rFonts w:ascii="Times New Roman" w:hAnsi="Times New Roman"/>
                <w:sz w:val="28"/>
                <w:szCs w:val="28"/>
              </w:rPr>
            </w:pPr>
            <w:r>
              <w:rPr>
                <w:rFonts w:ascii="Times New Roman" w:hAnsi="Times New Roman"/>
                <w:sz w:val="28"/>
                <w:szCs w:val="28"/>
              </w:rPr>
              <w:t>Apr. 8 – Apr. 12</w:t>
            </w:r>
            <w:r w:rsidRPr="00B26BF4">
              <w:rPr>
                <w:rFonts w:ascii="Times New Roman" w:hAnsi="Times New Roman"/>
                <w:sz w:val="28"/>
                <w:szCs w:val="28"/>
              </w:rPr>
              <w:t xml:space="preserve"> </w:t>
            </w:r>
          </w:p>
        </w:tc>
        <w:tc>
          <w:tcPr>
            <w:tcW w:w="6768" w:type="dxa"/>
          </w:tcPr>
          <w:p w14:paraId="68D7FD52" w14:textId="792DC9D6" w:rsidR="000C48A1" w:rsidRPr="00B26BF4" w:rsidRDefault="005834CD" w:rsidP="000C48A1">
            <w:pPr>
              <w:rPr>
                <w:rFonts w:ascii="Times New Roman" w:hAnsi="Times New Roman"/>
                <w:sz w:val="28"/>
                <w:szCs w:val="28"/>
              </w:rPr>
            </w:pPr>
            <w:r>
              <w:rPr>
                <w:rFonts w:ascii="Times New Roman" w:hAnsi="Times New Roman"/>
                <w:sz w:val="28"/>
                <w:szCs w:val="28"/>
              </w:rPr>
              <w:t>Credit/Debit/Checking</w:t>
            </w:r>
          </w:p>
        </w:tc>
      </w:tr>
      <w:tr w:rsidR="000C48A1" w:rsidRPr="00B26BF4" w14:paraId="7B17218B" w14:textId="77777777" w:rsidTr="000C48A1">
        <w:tc>
          <w:tcPr>
            <w:tcW w:w="2808" w:type="dxa"/>
          </w:tcPr>
          <w:p w14:paraId="39A924B8" w14:textId="77777777" w:rsidR="000C48A1" w:rsidRPr="00B26BF4" w:rsidRDefault="000C48A1" w:rsidP="000C48A1">
            <w:pPr>
              <w:rPr>
                <w:rFonts w:ascii="Times New Roman" w:hAnsi="Times New Roman"/>
                <w:sz w:val="28"/>
                <w:szCs w:val="28"/>
              </w:rPr>
            </w:pPr>
            <w:r>
              <w:rPr>
                <w:rFonts w:ascii="Times New Roman" w:hAnsi="Times New Roman"/>
                <w:sz w:val="28"/>
                <w:szCs w:val="28"/>
              </w:rPr>
              <w:t>Apr. 15 – Apr. 19</w:t>
            </w:r>
          </w:p>
        </w:tc>
        <w:tc>
          <w:tcPr>
            <w:tcW w:w="6768" w:type="dxa"/>
          </w:tcPr>
          <w:p w14:paraId="28F2864E" w14:textId="6CA51418" w:rsidR="000C48A1" w:rsidRPr="00B26BF4" w:rsidRDefault="005834CD" w:rsidP="000C48A1">
            <w:pPr>
              <w:rPr>
                <w:rFonts w:ascii="Times New Roman" w:hAnsi="Times New Roman"/>
                <w:sz w:val="28"/>
                <w:szCs w:val="28"/>
              </w:rPr>
            </w:pPr>
            <w:r>
              <w:rPr>
                <w:rFonts w:ascii="Times New Roman" w:hAnsi="Times New Roman"/>
                <w:sz w:val="28"/>
                <w:szCs w:val="28"/>
              </w:rPr>
              <w:t xml:space="preserve">Book </w:t>
            </w:r>
            <w:bookmarkStart w:id="0" w:name="_GoBack"/>
            <w:bookmarkEnd w:id="0"/>
          </w:p>
        </w:tc>
      </w:tr>
      <w:tr w:rsidR="000C48A1" w:rsidRPr="00B26BF4" w14:paraId="6694DF3E" w14:textId="77777777" w:rsidTr="000C48A1">
        <w:tc>
          <w:tcPr>
            <w:tcW w:w="2808" w:type="dxa"/>
          </w:tcPr>
          <w:p w14:paraId="416ECF13" w14:textId="77777777" w:rsidR="000C48A1" w:rsidRPr="00B26BF4" w:rsidRDefault="000C48A1" w:rsidP="000C48A1">
            <w:pPr>
              <w:rPr>
                <w:rFonts w:ascii="Times New Roman" w:hAnsi="Times New Roman"/>
                <w:sz w:val="28"/>
                <w:szCs w:val="28"/>
              </w:rPr>
            </w:pPr>
            <w:r>
              <w:rPr>
                <w:rFonts w:ascii="Times New Roman" w:hAnsi="Times New Roman"/>
                <w:sz w:val="28"/>
                <w:szCs w:val="28"/>
              </w:rPr>
              <w:t>Apr. 22 – Apr. 26</w:t>
            </w:r>
          </w:p>
        </w:tc>
        <w:tc>
          <w:tcPr>
            <w:tcW w:w="6768" w:type="dxa"/>
          </w:tcPr>
          <w:p w14:paraId="530AF63A" w14:textId="05114D7F" w:rsidR="000C48A1" w:rsidRPr="00B26BF4" w:rsidRDefault="005834CD" w:rsidP="000C48A1">
            <w:pPr>
              <w:rPr>
                <w:rFonts w:ascii="Times New Roman" w:hAnsi="Times New Roman"/>
                <w:sz w:val="28"/>
                <w:szCs w:val="28"/>
              </w:rPr>
            </w:pPr>
            <w:r>
              <w:rPr>
                <w:rFonts w:ascii="Times New Roman" w:hAnsi="Times New Roman"/>
                <w:sz w:val="28"/>
                <w:szCs w:val="28"/>
              </w:rPr>
              <w:t xml:space="preserve">Book </w:t>
            </w:r>
          </w:p>
        </w:tc>
      </w:tr>
      <w:tr w:rsidR="000C48A1" w:rsidRPr="00B26BF4" w14:paraId="67A265FE" w14:textId="77777777" w:rsidTr="000C48A1">
        <w:tc>
          <w:tcPr>
            <w:tcW w:w="2808" w:type="dxa"/>
          </w:tcPr>
          <w:p w14:paraId="784534FF" w14:textId="77777777" w:rsidR="000C48A1" w:rsidRPr="00B26BF4" w:rsidRDefault="000C48A1" w:rsidP="000C48A1">
            <w:pPr>
              <w:rPr>
                <w:rFonts w:ascii="Times New Roman" w:hAnsi="Times New Roman"/>
                <w:sz w:val="28"/>
                <w:szCs w:val="28"/>
              </w:rPr>
            </w:pPr>
            <w:r>
              <w:rPr>
                <w:rFonts w:ascii="Times New Roman" w:hAnsi="Times New Roman"/>
                <w:sz w:val="28"/>
                <w:szCs w:val="28"/>
              </w:rPr>
              <w:t>Apr. 29</w:t>
            </w:r>
            <w:r w:rsidRPr="00B26BF4">
              <w:rPr>
                <w:rFonts w:ascii="Times New Roman" w:hAnsi="Times New Roman"/>
                <w:sz w:val="28"/>
                <w:szCs w:val="28"/>
              </w:rPr>
              <w:t xml:space="preserve"> – May </w:t>
            </w:r>
            <w:r>
              <w:rPr>
                <w:rFonts w:ascii="Times New Roman" w:hAnsi="Times New Roman"/>
                <w:sz w:val="28"/>
                <w:szCs w:val="28"/>
              </w:rPr>
              <w:t>3</w:t>
            </w:r>
          </w:p>
        </w:tc>
        <w:tc>
          <w:tcPr>
            <w:tcW w:w="6768" w:type="dxa"/>
          </w:tcPr>
          <w:p w14:paraId="120F14EC" w14:textId="435A92D5" w:rsidR="000C48A1" w:rsidRPr="00B26BF4" w:rsidRDefault="005834CD" w:rsidP="000C48A1">
            <w:pPr>
              <w:rPr>
                <w:rFonts w:ascii="Times New Roman" w:hAnsi="Times New Roman"/>
                <w:sz w:val="28"/>
                <w:szCs w:val="28"/>
              </w:rPr>
            </w:pPr>
            <w:r>
              <w:rPr>
                <w:rFonts w:ascii="Times New Roman" w:hAnsi="Times New Roman"/>
                <w:sz w:val="28"/>
                <w:szCs w:val="28"/>
              </w:rPr>
              <w:t xml:space="preserve">Book </w:t>
            </w:r>
          </w:p>
        </w:tc>
      </w:tr>
      <w:tr w:rsidR="000C48A1" w:rsidRPr="00B26BF4" w14:paraId="55334313" w14:textId="77777777" w:rsidTr="000C48A1">
        <w:tc>
          <w:tcPr>
            <w:tcW w:w="2808" w:type="dxa"/>
          </w:tcPr>
          <w:p w14:paraId="5C2FAD52" w14:textId="77777777" w:rsidR="000C48A1" w:rsidRPr="00B26BF4" w:rsidRDefault="000C48A1" w:rsidP="000C48A1">
            <w:pPr>
              <w:rPr>
                <w:rFonts w:ascii="Times New Roman" w:hAnsi="Times New Roman"/>
                <w:sz w:val="28"/>
                <w:szCs w:val="28"/>
              </w:rPr>
            </w:pPr>
            <w:r>
              <w:rPr>
                <w:rFonts w:ascii="Times New Roman" w:hAnsi="Times New Roman"/>
                <w:sz w:val="28"/>
                <w:szCs w:val="28"/>
              </w:rPr>
              <w:t>May 6</w:t>
            </w:r>
            <w:r w:rsidRPr="00B26BF4">
              <w:rPr>
                <w:rFonts w:ascii="Times New Roman" w:hAnsi="Times New Roman"/>
                <w:sz w:val="28"/>
                <w:szCs w:val="28"/>
              </w:rPr>
              <w:t xml:space="preserve"> – May 1</w:t>
            </w:r>
            <w:r>
              <w:rPr>
                <w:rFonts w:ascii="Times New Roman" w:hAnsi="Times New Roman"/>
                <w:sz w:val="28"/>
                <w:szCs w:val="28"/>
              </w:rPr>
              <w:t>0</w:t>
            </w:r>
          </w:p>
        </w:tc>
        <w:tc>
          <w:tcPr>
            <w:tcW w:w="6768" w:type="dxa"/>
          </w:tcPr>
          <w:p w14:paraId="2C18F9C8" w14:textId="6170DEF6" w:rsidR="000C48A1" w:rsidRPr="00B26BF4" w:rsidRDefault="005834CD" w:rsidP="000C48A1">
            <w:pPr>
              <w:rPr>
                <w:rFonts w:ascii="Times New Roman" w:hAnsi="Times New Roman"/>
                <w:sz w:val="28"/>
                <w:szCs w:val="28"/>
              </w:rPr>
            </w:pPr>
            <w:r>
              <w:rPr>
                <w:rFonts w:ascii="Times New Roman" w:hAnsi="Times New Roman"/>
                <w:sz w:val="28"/>
                <w:szCs w:val="28"/>
              </w:rPr>
              <w:t xml:space="preserve">Test/Project </w:t>
            </w:r>
          </w:p>
        </w:tc>
      </w:tr>
      <w:tr w:rsidR="000C48A1" w:rsidRPr="00B26BF4" w14:paraId="2F1F5D1E" w14:textId="77777777" w:rsidTr="000C48A1">
        <w:tc>
          <w:tcPr>
            <w:tcW w:w="2808" w:type="dxa"/>
          </w:tcPr>
          <w:p w14:paraId="2AA10C71" w14:textId="77777777" w:rsidR="000C48A1" w:rsidRPr="00B26BF4" w:rsidRDefault="000C48A1" w:rsidP="000C48A1">
            <w:pPr>
              <w:rPr>
                <w:rFonts w:ascii="Times New Roman" w:hAnsi="Times New Roman"/>
                <w:sz w:val="28"/>
                <w:szCs w:val="28"/>
              </w:rPr>
            </w:pPr>
            <w:r>
              <w:rPr>
                <w:rFonts w:ascii="Times New Roman" w:hAnsi="Times New Roman"/>
                <w:sz w:val="28"/>
                <w:szCs w:val="28"/>
              </w:rPr>
              <w:t>May 13</w:t>
            </w:r>
            <w:r w:rsidRPr="00B26BF4">
              <w:rPr>
                <w:rFonts w:ascii="Times New Roman" w:hAnsi="Times New Roman"/>
                <w:sz w:val="28"/>
                <w:szCs w:val="28"/>
              </w:rPr>
              <w:t xml:space="preserve"> – May 1</w:t>
            </w:r>
            <w:r>
              <w:rPr>
                <w:rFonts w:ascii="Times New Roman" w:hAnsi="Times New Roman"/>
                <w:sz w:val="28"/>
                <w:szCs w:val="28"/>
              </w:rPr>
              <w:t>7</w:t>
            </w:r>
          </w:p>
        </w:tc>
        <w:tc>
          <w:tcPr>
            <w:tcW w:w="6768" w:type="dxa"/>
          </w:tcPr>
          <w:p w14:paraId="7F670B09" w14:textId="33EA6CBE" w:rsidR="000C48A1" w:rsidRPr="00B26BF4" w:rsidRDefault="005834CD" w:rsidP="000C48A1">
            <w:pPr>
              <w:rPr>
                <w:rFonts w:ascii="Times New Roman" w:hAnsi="Times New Roman"/>
                <w:sz w:val="28"/>
                <w:szCs w:val="28"/>
              </w:rPr>
            </w:pPr>
            <w:r>
              <w:rPr>
                <w:rFonts w:ascii="Times New Roman" w:hAnsi="Times New Roman"/>
                <w:sz w:val="28"/>
                <w:szCs w:val="28"/>
              </w:rPr>
              <w:t xml:space="preserve">How to Create a Resume &amp; Cover Letter </w:t>
            </w:r>
          </w:p>
        </w:tc>
      </w:tr>
      <w:tr w:rsidR="000C48A1" w:rsidRPr="00B26BF4" w14:paraId="1165546E" w14:textId="77777777" w:rsidTr="000C48A1">
        <w:tc>
          <w:tcPr>
            <w:tcW w:w="2808" w:type="dxa"/>
          </w:tcPr>
          <w:p w14:paraId="614423AF" w14:textId="77777777" w:rsidR="000C48A1" w:rsidRPr="00B26BF4" w:rsidRDefault="000C48A1" w:rsidP="000C48A1">
            <w:pPr>
              <w:rPr>
                <w:rFonts w:ascii="Times New Roman" w:hAnsi="Times New Roman"/>
                <w:sz w:val="28"/>
                <w:szCs w:val="28"/>
              </w:rPr>
            </w:pPr>
            <w:r>
              <w:rPr>
                <w:rFonts w:ascii="Times New Roman" w:hAnsi="Times New Roman"/>
                <w:sz w:val="28"/>
                <w:szCs w:val="28"/>
              </w:rPr>
              <w:t>May 20</w:t>
            </w:r>
            <w:r w:rsidRPr="00B26BF4">
              <w:rPr>
                <w:rFonts w:ascii="Times New Roman" w:hAnsi="Times New Roman"/>
                <w:sz w:val="28"/>
                <w:szCs w:val="28"/>
              </w:rPr>
              <w:t xml:space="preserve"> – May 2</w:t>
            </w:r>
            <w:r>
              <w:rPr>
                <w:rFonts w:ascii="Times New Roman" w:hAnsi="Times New Roman"/>
                <w:sz w:val="28"/>
                <w:szCs w:val="28"/>
              </w:rPr>
              <w:t>4</w:t>
            </w:r>
          </w:p>
        </w:tc>
        <w:tc>
          <w:tcPr>
            <w:tcW w:w="6768" w:type="dxa"/>
          </w:tcPr>
          <w:p w14:paraId="0E19DDF9" w14:textId="650C717E" w:rsidR="000C48A1" w:rsidRPr="00B26BF4" w:rsidRDefault="005834CD" w:rsidP="000C48A1">
            <w:pPr>
              <w:rPr>
                <w:rFonts w:ascii="Times New Roman" w:hAnsi="Times New Roman"/>
                <w:sz w:val="28"/>
                <w:szCs w:val="28"/>
              </w:rPr>
            </w:pPr>
            <w:r>
              <w:rPr>
                <w:rFonts w:ascii="Times New Roman" w:hAnsi="Times New Roman"/>
                <w:sz w:val="28"/>
                <w:szCs w:val="28"/>
              </w:rPr>
              <w:t xml:space="preserve">Introduce Budget Project </w:t>
            </w:r>
          </w:p>
        </w:tc>
      </w:tr>
      <w:tr w:rsidR="000C48A1" w:rsidRPr="00B26BF4" w14:paraId="380EC89F" w14:textId="77777777" w:rsidTr="000C48A1">
        <w:tc>
          <w:tcPr>
            <w:tcW w:w="2808" w:type="dxa"/>
          </w:tcPr>
          <w:p w14:paraId="7764B18F" w14:textId="77777777" w:rsidR="000C48A1" w:rsidRPr="00B26BF4" w:rsidRDefault="000C48A1" w:rsidP="000C48A1">
            <w:pPr>
              <w:rPr>
                <w:rFonts w:ascii="Times New Roman" w:hAnsi="Times New Roman"/>
                <w:sz w:val="28"/>
                <w:szCs w:val="28"/>
              </w:rPr>
            </w:pPr>
            <w:r w:rsidRPr="00B26BF4">
              <w:rPr>
                <w:rFonts w:ascii="Times New Roman" w:hAnsi="Times New Roman"/>
                <w:sz w:val="28"/>
                <w:szCs w:val="28"/>
              </w:rPr>
              <w:t xml:space="preserve">May 28 – </w:t>
            </w:r>
            <w:r>
              <w:rPr>
                <w:rFonts w:ascii="Times New Roman" w:hAnsi="Times New Roman"/>
                <w:sz w:val="28"/>
                <w:szCs w:val="28"/>
              </w:rPr>
              <w:t>May 31</w:t>
            </w:r>
            <w:r w:rsidRPr="00B26BF4">
              <w:rPr>
                <w:rFonts w:ascii="Times New Roman" w:hAnsi="Times New Roman"/>
                <w:sz w:val="28"/>
                <w:szCs w:val="28"/>
              </w:rPr>
              <w:t xml:space="preserve"> </w:t>
            </w:r>
          </w:p>
        </w:tc>
        <w:tc>
          <w:tcPr>
            <w:tcW w:w="6768" w:type="dxa"/>
          </w:tcPr>
          <w:p w14:paraId="6CFCC497" w14:textId="7DB6B360" w:rsidR="000C48A1" w:rsidRPr="00B26BF4" w:rsidRDefault="005834CD" w:rsidP="000C48A1">
            <w:pPr>
              <w:rPr>
                <w:rFonts w:ascii="Times New Roman" w:hAnsi="Times New Roman"/>
                <w:sz w:val="28"/>
                <w:szCs w:val="28"/>
              </w:rPr>
            </w:pPr>
            <w:r>
              <w:rPr>
                <w:rFonts w:ascii="Times New Roman" w:hAnsi="Times New Roman"/>
                <w:sz w:val="28"/>
                <w:szCs w:val="28"/>
              </w:rPr>
              <w:t xml:space="preserve">Budget Project Presentations </w:t>
            </w:r>
          </w:p>
        </w:tc>
      </w:tr>
      <w:tr w:rsidR="000C48A1" w:rsidRPr="00B26BF4" w14:paraId="1F128520" w14:textId="77777777" w:rsidTr="000C48A1">
        <w:tc>
          <w:tcPr>
            <w:tcW w:w="2808" w:type="dxa"/>
          </w:tcPr>
          <w:p w14:paraId="2A3347AA" w14:textId="77777777" w:rsidR="000C48A1" w:rsidRPr="00B26BF4" w:rsidRDefault="000C48A1" w:rsidP="000C48A1">
            <w:pPr>
              <w:rPr>
                <w:rFonts w:ascii="Times New Roman" w:hAnsi="Times New Roman"/>
                <w:sz w:val="28"/>
                <w:szCs w:val="28"/>
              </w:rPr>
            </w:pPr>
            <w:r>
              <w:rPr>
                <w:rFonts w:ascii="Times New Roman" w:hAnsi="Times New Roman"/>
                <w:sz w:val="28"/>
                <w:szCs w:val="28"/>
              </w:rPr>
              <w:t>June 3 – June 5</w:t>
            </w:r>
            <w:r w:rsidRPr="00B26BF4">
              <w:rPr>
                <w:rFonts w:ascii="Times New Roman" w:hAnsi="Times New Roman"/>
                <w:sz w:val="28"/>
                <w:szCs w:val="28"/>
              </w:rPr>
              <w:t xml:space="preserve"> </w:t>
            </w:r>
          </w:p>
        </w:tc>
        <w:tc>
          <w:tcPr>
            <w:tcW w:w="6768" w:type="dxa"/>
          </w:tcPr>
          <w:p w14:paraId="0C511EAD" w14:textId="22A88891" w:rsidR="000C48A1" w:rsidRPr="00B26BF4" w:rsidRDefault="002E41C1" w:rsidP="000C48A1">
            <w:pPr>
              <w:rPr>
                <w:rFonts w:ascii="Times New Roman" w:hAnsi="Times New Roman"/>
                <w:sz w:val="28"/>
                <w:szCs w:val="28"/>
              </w:rPr>
            </w:pPr>
            <w:r>
              <w:rPr>
                <w:rFonts w:ascii="Times New Roman" w:hAnsi="Times New Roman"/>
                <w:sz w:val="28"/>
                <w:szCs w:val="28"/>
              </w:rPr>
              <w:t>Prepare for Final</w:t>
            </w:r>
          </w:p>
        </w:tc>
      </w:tr>
      <w:tr w:rsidR="000C48A1" w:rsidRPr="00B26BF4" w14:paraId="501EAFFA" w14:textId="77777777" w:rsidTr="000C48A1">
        <w:tc>
          <w:tcPr>
            <w:tcW w:w="2808" w:type="dxa"/>
          </w:tcPr>
          <w:p w14:paraId="2489F1E5" w14:textId="77777777" w:rsidR="000C48A1" w:rsidRPr="00B26BF4" w:rsidRDefault="000C48A1" w:rsidP="000C48A1">
            <w:pPr>
              <w:rPr>
                <w:rFonts w:ascii="Times New Roman" w:hAnsi="Times New Roman"/>
                <w:sz w:val="28"/>
                <w:szCs w:val="28"/>
              </w:rPr>
            </w:pPr>
            <w:r>
              <w:rPr>
                <w:rFonts w:ascii="Times New Roman" w:hAnsi="Times New Roman"/>
                <w:sz w:val="28"/>
                <w:szCs w:val="28"/>
              </w:rPr>
              <w:t>June 7 - June 20</w:t>
            </w:r>
          </w:p>
        </w:tc>
        <w:tc>
          <w:tcPr>
            <w:tcW w:w="6768" w:type="dxa"/>
          </w:tcPr>
          <w:p w14:paraId="5B11ACCA" w14:textId="2D728A0A" w:rsidR="000C48A1" w:rsidRDefault="002E41C1" w:rsidP="000C48A1">
            <w:pPr>
              <w:rPr>
                <w:rFonts w:ascii="Times New Roman" w:hAnsi="Times New Roman"/>
                <w:sz w:val="28"/>
                <w:szCs w:val="28"/>
              </w:rPr>
            </w:pPr>
            <w:r>
              <w:rPr>
                <w:rFonts w:ascii="Times New Roman" w:hAnsi="Times New Roman"/>
                <w:sz w:val="28"/>
                <w:szCs w:val="28"/>
              </w:rPr>
              <w:t xml:space="preserve">Finals/Regents </w:t>
            </w:r>
          </w:p>
        </w:tc>
      </w:tr>
    </w:tbl>
    <w:p w14:paraId="4451E78E" w14:textId="77777777" w:rsidR="002F6A8E" w:rsidRPr="00072C73" w:rsidRDefault="002F6A8E" w:rsidP="002F6A8E">
      <w:pPr>
        <w:rPr>
          <w:rFonts w:ascii="Times New Roman" w:hAnsi="Times New Roman"/>
          <w:sz w:val="28"/>
          <w:szCs w:val="28"/>
        </w:rPr>
      </w:pPr>
    </w:p>
    <w:p w14:paraId="152D1558" w14:textId="77777777" w:rsidR="000A04FF" w:rsidRDefault="000A04FF"/>
    <w:sectPr w:rsidR="000A04FF" w:rsidSect="005834CD">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93E0" w14:textId="77777777" w:rsidR="005834CD" w:rsidRDefault="005834CD" w:rsidP="005834C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E9DB" w14:textId="77777777" w:rsidR="005834CD" w:rsidRPr="00A0138F" w:rsidRDefault="005834CD" w:rsidP="005834CD">
    <w:pPr>
      <w:pStyle w:val="Header"/>
      <w:jc w:val="center"/>
      <w:rPr>
        <w:rFonts w:ascii="Garamond" w:hAnsi="Garamond"/>
      </w:rPr>
    </w:pPr>
    <w:r w:rsidRPr="00072C73">
      <w:rPr>
        <w:rFonts w:ascii="Garamond" w:hAnsi="Garamond"/>
        <w:noProof/>
      </w:rPr>
      <w:pict w14:anchorId="050B4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j0199759" style="width:36pt;height:33pt;visibility:visible">
          <v:imagedata r:id="rId1" o:title="j0199759"/>
          <v:textbox style="mso-rotate-with-shape:t"/>
        </v:shape>
      </w:pict>
    </w:r>
  </w:p>
  <w:p w14:paraId="1AFF6B99" w14:textId="77777777" w:rsidR="005834CD" w:rsidRPr="00A0138F" w:rsidRDefault="005834CD" w:rsidP="005834CD">
    <w:pPr>
      <w:pStyle w:val="Header"/>
      <w:jc w:val="center"/>
      <w:rPr>
        <w:rFonts w:ascii="Garamond" w:hAnsi="Garamond"/>
        <w:b/>
      </w:rPr>
    </w:pPr>
    <w:r w:rsidRPr="00A0138F">
      <w:rPr>
        <w:rFonts w:ascii="Garamond" w:hAnsi="Garamond"/>
        <w:b/>
      </w:rPr>
      <w:t>FELISA RINCÓN DE GAUTIER INSTITUTE FOR LAW AND PUBLIC POLICY</w:t>
    </w:r>
  </w:p>
  <w:p w14:paraId="53CF9BC8" w14:textId="77777777" w:rsidR="005834CD" w:rsidRPr="00A0138F" w:rsidRDefault="005834CD" w:rsidP="005834CD">
    <w:pPr>
      <w:pStyle w:val="Header"/>
      <w:rPr>
        <w:rFonts w:ascii="Garamond" w:hAnsi="Garamond"/>
        <w:b/>
        <w:sz w:val="6"/>
        <w:szCs w:val="6"/>
      </w:rPr>
    </w:pPr>
    <w:r w:rsidRPr="00A0138F">
      <w:rPr>
        <w:rFonts w:ascii="Garamond" w:hAnsi="Garamond"/>
        <w:b/>
        <w:sz w:val="6"/>
        <w:szCs w:val="6"/>
      </w:rPr>
      <w:t xml:space="preserve"> </w:t>
    </w:r>
  </w:p>
  <w:p w14:paraId="5E982145" w14:textId="77777777" w:rsidR="005834CD" w:rsidRDefault="005834CD" w:rsidP="005834CD">
    <w:pPr>
      <w:pStyle w:val="Header"/>
      <w:jc w:val="center"/>
      <w:rPr>
        <w:rFonts w:ascii="Garamond" w:hAnsi="Garamond"/>
        <w:b/>
        <w:sz w:val="10"/>
        <w:szCs w:val="10"/>
      </w:rPr>
    </w:pPr>
    <w:r w:rsidRPr="007A2FC3">
      <w:rPr>
        <w:rFonts w:ascii="Garamond" w:hAnsi="Garamond"/>
        <w:b/>
        <w:sz w:val="10"/>
        <w:szCs w:val="10"/>
      </w:rPr>
      <w:pict w14:anchorId="1D6BB24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2pt;height:11pt" fillcolor="black">
          <v:shadow color="#868686"/>
          <v:textpath style="font-family:&quot;Arial Black&quot;;font-size:8pt" fitshape="t" trim="t" string="BELIEVE. ACHIEVE. SUCCEED."/>
        </v:shape>
      </w:pict>
    </w:r>
  </w:p>
  <w:p w14:paraId="0D413733" w14:textId="77777777" w:rsidR="005834CD" w:rsidRDefault="005834CD" w:rsidP="005834CD">
    <w:pPr>
      <w:pStyle w:val="Header"/>
      <w:jc w:val="center"/>
      <w:rPr>
        <w:rFonts w:ascii="Garamond" w:hAnsi="Garamond"/>
        <w:b/>
        <w:sz w:val="10"/>
        <w:szCs w:val="10"/>
      </w:rPr>
    </w:pPr>
  </w:p>
  <w:p w14:paraId="19EF5EEB" w14:textId="77777777" w:rsidR="005834CD" w:rsidRDefault="005834CD" w:rsidP="005834CD">
    <w:pPr>
      <w:pStyle w:val="Header"/>
      <w:rPr>
        <w:rFonts w:ascii="Times New Roman" w:hAnsi="Times New Roman"/>
      </w:rPr>
    </w:pPr>
    <w:proofErr w:type="spellStart"/>
    <w:r>
      <w:rPr>
        <w:rFonts w:ascii="Times New Roman" w:hAnsi="Times New Roman"/>
      </w:rPr>
      <w:t>Grismaldy</w:t>
    </w:r>
    <w:proofErr w:type="spellEnd"/>
    <w:r>
      <w:rPr>
        <w:rFonts w:ascii="Times New Roman" w:hAnsi="Times New Roman"/>
      </w:rPr>
      <w:t xml:space="preserve"> </w:t>
    </w:r>
    <w:proofErr w:type="spellStart"/>
    <w:r>
      <w:rPr>
        <w:rFonts w:ascii="Times New Roman" w:hAnsi="Times New Roman"/>
      </w:rPr>
      <w:t>Laboy</w:t>
    </w:r>
    <w:proofErr w:type="spellEnd"/>
    <w:r>
      <w:rPr>
        <w:rFonts w:ascii="Times New Roman" w:hAnsi="Times New Roman"/>
      </w:rPr>
      <w:tab/>
    </w:r>
    <w:r>
      <w:rPr>
        <w:rFonts w:ascii="Times New Roman" w:hAnsi="Times New Roman"/>
      </w:rPr>
      <w:tab/>
      <w:t xml:space="preserve">Rosa </w:t>
    </w:r>
    <w:proofErr w:type="spellStart"/>
    <w:r>
      <w:rPr>
        <w:rFonts w:ascii="Times New Roman" w:hAnsi="Times New Roman"/>
      </w:rPr>
      <w:t>Salcedo</w:t>
    </w:r>
    <w:proofErr w:type="spellEnd"/>
  </w:p>
  <w:p w14:paraId="0F192A7A" w14:textId="77777777" w:rsidR="005834CD" w:rsidRDefault="005834CD" w:rsidP="005834CD">
    <w:pPr>
      <w:pStyle w:val="Header"/>
      <w:rPr>
        <w:rFonts w:ascii="Times New Roman" w:hAnsi="Times New Roman"/>
      </w:rPr>
    </w:pPr>
    <w:r>
      <w:rPr>
        <w:rFonts w:ascii="Times New Roman" w:hAnsi="Times New Roman"/>
      </w:rPr>
      <w:t>Principal</w:t>
    </w:r>
    <w:r>
      <w:rPr>
        <w:rFonts w:ascii="Times New Roman" w:hAnsi="Times New Roman"/>
      </w:rPr>
      <w:tab/>
    </w:r>
    <w:r>
      <w:rPr>
        <w:rFonts w:ascii="Times New Roman" w:hAnsi="Times New Roman"/>
      </w:rPr>
      <w:tab/>
      <w:t>Jeannette Del Valle</w:t>
    </w:r>
  </w:p>
  <w:p w14:paraId="537F3A46" w14:textId="77777777" w:rsidR="005834CD" w:rsidRDefault="005834CD" w:rsidP="005834CD">
    <w:pPr>
      <w:pStyle w:val="Heade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Asst. Principals</w:t>
    </w:r>
  </w:p>
  <w:p w14:paraId="52EB72DC" w14:textId="77777777" w:rsidR="005834CD" w:rsidRPr="00072C73" w:rsidRDefault="005834CD" w:rsidP="005834CD">
    <w:pPr>
      <w:pStyle w:val="Header"/>
      <w:rPr>
        <w:rFonts w:ascii="Times New Roman" w:hAnsi="Times New Roman"/>
      </w:rPr>
    </w:pPr>
    <w:r>
      <w:rPr>
        <w:rFonts w:ascii="Times New Roman" w:hAnsi="Times New Roman"/>
      </w:rPr>
      <w:t>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08A9"/>
    <w:multiLevelType w:val="hybridMultilevel"/>
    <w:tmpl w:val="4614E6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BB084C"/>
    <w:multiLevelType w:val="hybridMultilevel"/>
    <w:tmpl w:val="84D67C64"/>
    <w:lvl w:ilvl="0" w:tplc="65609B8E">
      <w:start w:val="1"/>
      <w:numFmt w:val="upperRoman"/>
      <w:lvlText w:val="%1."/>
      <w:lvlJc w:val="left"/>
      <w:pPr>
        <w:ind w:left="9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8E"/>
    <w:rsid w:val="000A04FF"/>
    <w:rsid w:val="000C48A1"/>
    <w:rsid w:val="002E41C1"/>
    <w:rsid w:val="002F6A8E"/>
    <w:rsid w:val="0050223D"/>
    <w:rsid w:val="005834CD"/>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17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8E"/>
    <w:pPr>
      <w:spacing w:line="276" w:lineRule="auto"/>
    </w:pPr>
    <w:rPr>
      <w:rFonts w:ascii="Calibri" w:eastAsia="Calibri" w:hAnsi="Calibri" w:cs="Times New Roman"/>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8E"/>
    <w:pPr>
      <w:tabs>
        <w:tab w:val="center" w:pos="4680"/>
        <w:tab w:val="right" w:pos="9360"/>
      </w:tabs>
    </w:pPr>
  </w:style>
  <w:style w:type="character" w:customStyle="1" w:styleId="HeaderChar">
    <w:name w:val="Header Char"/>
    <w:basedOn w:val="DefaultParagraphFont"/>
    <w:link w:val="Header"/>
    <w:uiPriority w:val="99"/>
    <w:rsid w:val="002F6A8E"/>
    <w:rPr>
      <w:rFonts w:ascii="Calibri" w:eastAsia="Calibri" w:hAnsi="Calibri" w:cs="Times New Roman"/>
      <w:szCs w:val="48"/>
    </w:rPr>
  </w:style>
  <w:style w:type="paragraph" w:styleId="ListParagraph">
    <w:name w:val="List Paragraph"/>
    <w:basedOn w:val="Normal"/>
    <w:uiPriority w:val="34"/>
    <w:qFormat/>
    <w:rsid w:val="002F6A8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8E"/>
    <w:pPr>
      <w:spacing w:line="276" w:lineRule="auto"/>
    </w:pPr>
    <w:rPr>
      <w:rFonts w:ascii="Calibri" w:eastAsia="Calibri" w:hAnsi="Calibri" w:cs="Times New Roman"/>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8E"/>
    <w:pPr>
      <w:tabs>
        <w:tab w:val="center" w:pos="4680"/>
        <w:tab w:val="right" w:pos="9360"/>
      </w:tabs>
    </w:pPr>
  </w:style>
  <w:style w:type="character" w:customStyle="1" w:styleId="HeaderChar">
    <w:name w:val="Header Char"/>
    <w:basedOn w:val="DefaultParagraphFont"/>
    <w:link w:val="Header"/>
    <w:uiPriority w:val="99"/>
    <w:rsid w:val="002F6A8E"/>
    <w:rPr>
      <w:rFonts w:ascii="Calibri" w:eastAsia="Calibri" w:hAnsi="Calibri" w:cs="Times New Roman"/>
      <w:szCs w:val="48"/>
    </w:rPr>
  </w:style>
  <w:style w:type="paragraph" w:styleId="ListParagraph">
    <w:name w:val="List Paragraph"/>
    <w:basedOn w:val="Normal"/>
    <w:uiPriority w:val="34"/>
    <w:qFormat/>
    <w:rsid w:val="002F6A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859</Words>
  <Characters>4899</Characters>
  <Application>Microsoft Macintosh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dcterms:created xsi:type="dcterms:W3CDTF">2013-01-27T19:40:00Z</dcterms:created>
  <dcterms:modified xsi:type="dcterms:W3CDTF">2013-01-27T19:54:00Z</dcterms:modified>
</cp:coreProperties>
</file>